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0C09F" w14:textId="05A317CB" w:rsidR="006B19F0" w:rsidRPr="00527DBE" w:rsidRDefault="00087C5B" w:rsidP="006B19F0">
      <w:pPr>
        <w:pStyle w:val="3Policytitle"/>
        <w:jc w:val="center"/>
        <w:rPr>
          <w:lang w:val="en-GB"/>
        </w:rPr>
      </w:pPr>
      <w:r w:rsidRPr="00527DBE">
        <w:rPr>
          <w:lang w:val="en-GB"/>
        </w:rPr>
        <w:t>St Isabella’s Room</w:t>
      </w:r>
      <w:r w:rsidR="006B19F0" w:rsidRPr="00527DBE">
        <w:rPr>
          <w:lang w:val="en-GB"/>
        </w:rPr>
        <w:t xml:space="preserve"> Policy</w:t>
      </w:r>
    </w:p>
    <w:p w14:paraId="6BFA68F4" w14:textId="77777777" w:rsidR="006B19F0" w:rsidRPr="00527DBE" w:rsidRDefault="006B19F0" w:rsidP="006B19F0">
      <w:pPr>
        <w:pStyle w:val="1bodycopy10pt"/>
        <w:jc w:val="center"/>
        <w:rPr>
          <w:sz w:val="48"/>
          <w:szCs w:val="48"/>
          <w:lang w:val="en-GB"/>
        </w:rPr>
      </w:pPr>
      <w:r w:rsidRPr="00527DBE">
        <w:rPr>
          <w:sz w:val="48"/>
          <w:szCs w:val="48"/>
          <w:lang w:val="en-GB"/>
        </w:rPr>
        <w:t>St Teresa’s Catholic Primary School</w:t>
      </w:r>
    </w:p>
    <w:p w14:paraId="009946A4" w14:textId="77777777" w:rsidR="006B19F0" w:rsidRPr="00527DBE" w:rsidRDefault="006B19F0" w:rsidP="006B19F0">
      <w:pPr>
        <w:pStyle w:val="1bodycopy10pt"/>
        <w:jc w:val="center"/>
        <w:rPr>
          <w:lang w:val="en-GB"/>
        </w:rPr>
      </w:pPr>
    </w:p>
    <w:p w14:paraId="1337A792" w14:textId="3BC69CC2" w:rsidR="006B19F0" w:rsidRPr="00527DBE" w:rsidRDefault="006B19F0" w:rsidP="00087C5B">
      <w:pPr>
        <w:pStyle w:val="1bodycopy10pt"/>
        <w:jc w:val="center"/>
        <w:rPr>
          <w:noProof/>
          <w:color w:val="00CF80"/>
          <w:szCs w:val="20"/>
          <w:lang w:val="en-GB"/>
        </w:rPr>
      </w:pPr>
      <w:bookmarkStart w:id="0" w:name="_Hlk203474946"/>
      <w:bookmarkEnd w:id="0"/>
      <w:r w:rsidRPr="00527DBE">
        <w:rPr>
          <w:noProof/>
          <w:lang w:val="en-GB"/>
        </w:rPr>
        <w:drawing>
          <wp:inline distT="0" distB="0" distL="0" distR="0" wp14:anchorId="4D7883B6" wp14:editId="2361B0AA">
            <wp:extent cx="4876800" cy="4876800"/>
            <wp:effectExtent l="0" t="0" r="0" b="0"/>
            <wp:docPr id="1413462126" name="Picture 1" descr="A blue and yellow logo with a crown and st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462126" name="Picture 1" descr="A blue and yellow logo with a crown and star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76800" cy="4876800"/>
                    </a:xfrm>
                    <a:prstGeom prst="rect">
                      <a:avLst/>
                    </a:prstGeom>
                    <a:noFill/>
                    <a:ln>
                      <a:noFill/>
                    </a:ln>
                  </pic:spPr>
                </pic:pic>
              </a:graphicData>
            </a:graphic>
          </wp:inline>
        </w:drawing>
      </w:r>
    </w:p>
    <w:p w14:paraId="5F2CA20C" w14:textId="77777777" w:rsidR="006B19F0" w:rsidRPr="00527DBE" w:rsidRDefault="006B19F0" w:rsidP="006B19F0">
      <w:pPr>
        <w:rPr>
          <w:b/>
          <w:lang w:val="en-GB"/>
        </w:rPr>
      </w:pPr>
    </w:p>
    <w:p w14:paraId="4E518C90" w14:textId="77777777" w:rsidR="006B19F0" w:rsidRPr="00527DBE" w:rsidRDefault="006B19F0" w:rsidP="006B19F0">
      <w:pPr>
        <w:rPr>
          <w:b/>
          <w:lang w:val="en-GB"/>
        </w:rPr>
      </w:pPr>
    </w:p>
    <w:p w14:paraId="298A40DD" w14:textId="77777777" w:rsidR="006B19F0" w:rsidRPr="00527DBE" w:rsidRDefault="006B19F0" w:rsidP="006B19F0">
      <w:pPr>
        <w:rPr>
          <w:b/>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B19F0" w:rsidRPr="00527DBE" w14:paraId="788837C7" w14:textId="77777777" w:rsidTr="00A17AB4">
        <w:tc>
          <w:tcPr>
            <w:tcW w:w="2586" w:type="dxa"/>
            <w:tcBorders>
              <w:top w:val="nil"/>
              <w:bottom w:val="single" w:sz="18" w:space="0" w:color="FFFFFF"/>
            </w:tcBorders>
            <w:shd w:val="clear" w:color="auto" w:fill="D8DFDE"/>
          </w:tcPr>
          <w:p w14:paraId="37E71BE1" w14:textId="77777777" w:rsidR="006B19F0" w:rsidRPr="00527DBE" w:rsidRDefault="006B19F0" w:rsidP="00A17AB4">
            <w:pPr>
              <w:pStyle w:val="1bodycopy10pt"/>
              <w:rPr>
                <w:b/>
                <w:lang w:val="en-GB"/>
              </w:rPr>
            </w:pPr>
            <w:r w:rsidRPr="00527DBE">
              <w:rPr>
                <w:b/>
                <w:lang w:val="en-GB"/>
              </w:rPr>
              <w:t>Approved by:</w:t>
            </w:r>
          </w:p>
        </w:tc>
        <w:tc>
          <w:tcPr>
            <w:tcW w:w="3268" w:type="dxa"/>
            <w:tcBorders>
              <w:top w:val="nil"/>
              <w:bottom w:val="single" w:sz="18" w:space="0" w:color="FFFFFF"/>
            </w:tcBorders>
            <w:shd w:val="clear" w:color="auto" w:fill="D8DFDE"/>
          </w:tcPr>
          <w:p w14:paraId="3825460E" w14:textId="38DFDC7F" w:rsidR="006B19F0" w:rsidRPr="00527DBE" w:rsidRDefault="00F03B7F" w:rsidP="00A17AB4">
            <w:pPr>
              <w:pStyle w:val="1bodycopy11pt"/>
              <w:rPr>
                <w:lang w:val="en-GB"/>
              </w:rPr>
            </w:pPr>
            <w:r w:rsidRPr="00527DBE">
              <w:rPr>
                <w:lang w:val="en-GB"/>
              </w:rPr>
              <w:t xml:space="preserve"> </w:t>
            </w:r>
          </w:p>
        </w:tc>
        <w:tc>
          <w:tcPr>
            <w:tcW w:w="3866" w:type="dxa"/>
            <w:tcBorders>
              <w:top w:val="nil"/>
              <w:bottom w:val="single" w:sz="18" w:space="0" w:color="FFFFFF"/>
            </w:tcBorders>
            <w:shd w:val="clear" w:color="auto" w:fill="D8DFDE"/>
          </w:tcPr>
          <w:p w14:paraId="08FD4D39" w14:textId="015A299A" w:rsidR="006B19F0" w:rsidRPr="00527DBE" w:rsidRDefault="006B19F0" w:rsidP="00A17AB4">
            <w:pPr>
              <w:pStyle w:val="1bodycopy11pt"/>
              <w:rPr>
                <w:lang w:val="en-GB"/>
              </w:rPr>
            </w:pPr>
            <w:r w:rsidRPr="00527DBE">
              <w:rPr>
                <w:b/>
                <w:lang w:val="en-GB"/>
              </w:rPr>
              <w:t>Date:</w:t>
            </w:r>
            <w:r w:rsidRPr="00527DBE">
              <w:rPr>
                <w:lang w:val="en-GB"/>
              </w:rPr>
              <w:t xml:space="preserve">  </w:t>
            </w:r>
            <w:r w:rsidR="00BC71F1">
              <w:rPr>
                <w:lang w:val="en-GB"/>
              </w:rPr>
              <w:t>14</w:t>
            </w:r>
            <w:r w:rsidR="00BC71F1" w:rsidRPr="00BC71F1">
              <w:rPr>
                <w:vertAlign w:val="superscript"/>
                <w:lang w:val="en-GB"/>
              </w:rPr>
              <w:t>th</w:t>
            </w:r>
            <w:r w:rsidR="00BC71F1">
              <w:rPr>
                <w:lang w:val="en-GB"/>
              </w:rPr>
              <w:t xml:space="preserve"> Dec 2025</w:t>
            </w:r>
          </w:p>
        </w:tc>
      </w:tr>
      <w:tr w:rsidR="006B19F0" w:rsidRPr="00527DBE" w14:paraId="661848E1" w14:textId="77777777" w:rsidTr="00A17AB4">
        <w:tc>
          <w:tcPr>
            <w:tcW w:w="2586" w:type="dxa"/>
            <w:tcBorders>
              <w:top w:val="single" w:sz="18" w:space="0" w:color="FFFFFF"/>
              <w:bottom w:val="single" w:sz="18" w:space="0" w:color="FFFFFF"/>
            </w:tcBorders>
            <w:shd w:val="clear" w:color="auto" w:fill="D8DFDE"/>
          </w:tcPr>
          <w:p w14:paraId="1CD0D6B7" w14:textId="77777777" w:rsidR="006B19F0" w:rsidRPr="00527DBE" w:rsidRDefault="006B19F0" w:rsidP="00A17AB4">
            <w:pPr>
              <w:pStyle w:val="1bodycopy10pt"/>
              <w:rPr>
                <w:b/>
                <w:lang w:val="en-GB"/>
              </w:rPr>
            </w:pPr>
            <w:r w:rsidRPr="00527DBE">
              <w:rPr>
                <w:b/>
                <w:lang w:val="en-GB"/>
              </w:rPr>
              <w:t>Last reviewed on:</w:t>
            </w:r>
          </w:p>
        </w:tc>
        <w:tc>
          <w:tcPr>
            <w:tcW w:w="7134" w:type="dxa"/>
            <w:gridSpan w:val="2"/>
            <w:tcBorders>
              <w:top w:val="single" w:sz="18" w:space="0" w:color="FFFFFF"/>
              <w:bottom w:val="single" w:sz="18" w:space="0" w:color="FFFFFF"/>
            </w:tcBorders>
            <w:shd w:val="clear" w:color="auto" w:fill="D8DFDE"/>
          </w:tcPr>
          <w:p w14:paraId="12C9E30E" w14:textId="6A7E68FA" w:rsidR="006B19F0" w:rsidRPr="00527DBE" w:rsidRDefault="00BC71F1" w:rsidP="00A17AB4">
            <w:pPr>
              <w:pStyle w:val="1bodycopy11pt"/>
              <w:rPr>
                <w:lang w:val="en-GB"/>
              </w:rPr>
            </w:pPr>
            <w:r>
              <w:rPr>
                <w:lang w:val="en-GB"/>
              </w:rPr>
              <w:t>14</w:t>
            </w:r>
            <w:r w:rsidRPr="00BC71F1">
              <w:rPr>
                <w:vertAlign w:val="superscript"/>
                <w:lang w:val="en-GB"/>
              </w:rPr>
              <w:t>th</w:t>
            </w:r>
            <w:r>
              <w:rPr>
                <w:lang w:val="en-GB"/>
              </w:rPr>
              <w:t xml:space="preserve"> Dec 2025</w:t>
            </w:r>
          </w:p>
        </w:tc>
      </w:tr>
      <w:tr w:rsidR="006B19F0" w:rsidRPr="00527DBE" w14:paraId="23494BD0" w14:textId="77777777" w:rsidTr="00A17AB4">
        <w:tc>
          <w:tcPr>
            <w:tcW w:w="2586" w:type="dxa"/>
            <w:tcBorders>
              <w:top w:val="single" w:sz="18" w:space="0" w:color="FFFFFF"/>
              <w:bottom w:val="nil"/>
            </w:tcBorders>
            <w:shd w:val="clear" w:color="auto" w:fill="D8DFDE"/>
          </w:tcPr>
          <w:p w14:paraId="4CB0D3CD" w14:textId="77777777" w:rsidR="006B19F0" w:rsidRPr="00527DBE" w:rsidRDefault="006B19F0" w:rsidP="00A17AB4">
            <w:pPr>
              <w:pStyle w:val="1bodycopy10pt"/>
              <w:rPr>
                <w:b/>
                <w:lang w:val="en-GB"/>
              </w:rPr>
            </w:pPr>
            <w:r w:rsidRPr="00527DBE">
              <w:rPr>
                <w:b/>
                <w:lang w:val="en-GB"/>
              </w:rPr>
              <w:t>Next review due by:</w:t>
            </w:r>
          </w:p>
        </w:tc>
        <w:tc>
          <w:tcPr>
            <w:tcW w:w="7134" w:type="dxa"/>
            <w:gridSpan w:val="2"/>
            <w:tcBorders>
              <w:top w:val="single" w:sz="18" w:space="0" w:color="FFFFFF"/>
              <w:bottom w:val="nil"/>
            </w:tcBorders>
            <w:shd w:val="clear" w:color="auto" w:fill="D8DFDE"/>
          </w:tcPr>
          <w:p w14:paraId="36BA472D" w14:textId="54B12BA9" w:rsidR="006B19F0" w:rsidRPr="00527DBE" w:rsidRDefault="006B19F0" w:rsidP="00A17AB4">
            <w:pPr>
              <w:pStyle w:val="1bodycopy11pt"/>
              <w:rPr>
                <w:lang w:val="en-GB"/>
              </w:rPr>
            </w:pPr>
            <w:r w:rsidRPr="00527DBE">
              <w:rPr>
                <w:lang w:val="en-GB"/>
              </w:rPr>
              <w:t>1</w:t>
            </w:r>
            <w:r w:rsidRPr="00527DBE">
              <w:rPr>
                <w:vertAlign w:val="superscript"/>
                <w:lang w:val="en-GB"/>
              </w:rPr>
              <w:t>st</w:t>
            </w:r>
            <w:r w:rsidRPr="00527DBE">
              <w:rPr>
                <w:lang w:val="en-GB"/>
              </w:rPr>
              <w:t xml:space="preserve"> Sep 202</w:t>
            </w:r>
            <w:r w:rsidR="00F03B7F" w:rsidRPr="00527DBE">
              <w:rPr>
                <w:lang w:val="en-GB"/>
              </w:rPr>
              <w:t>7</w:t>
            </w:r>
          </w:p>
        </w:tc>
      </w:tr>
    </w:tbl>
    <w:p w14:paraId="4DEE2275" w14:textId="77777777" w:rsidR="006B19F0" w:rsidRPr="00527DBE" w:rsidRDefault="006B19F0" w:rsidP="006B19F0">
      <w:pPr>
        <w:rPr>
          <w:lang w:val="en-GB"/>
        </w:rPr>
      </w:pPr>
    </w:p>
    <w:p w14:paraId="3A487B6F" w14:textId="77777777" w:rsidR="00261C11" w:rsidRDefault="00261C11">
      <w:pPr>
        <w:rPr>
          <w:b/>
          <w:bCs/>
          <w:color w:val="000000"/>
          <w:sz w:val="48"/>
          <w:szCs w:val="48"/>
          <w:lang w:val="en-GB"/>
        </w:rPr>
      </w:pPr>
      <w:r>
        <w:rPr>
          <w:b/>
          <w:bCs/>
          <w:color w:val="000000"/>
          <w:sz w:val="48"/>
          <w:szCs w:val="48"/>
          <w:lang w:val="en-GB"/>
        </w:rPr>
        <w:br w:type="page"/>
      </w:r>
    </w:p>
    <w:p w14:paraId="2DB13685" w14:textId="7A44BE61" w:rsidR="00F51B79" w:rsidRPr="00527DBE" w:rsidRDefault="002203B7" w:rsidP="00F03B7F">
      <w:pPr>
        <w:rPr>
          <w:b/>
          <w:bCs/>
          <w:color w:val="000000"/>
          <w:sz w:val="48"/>
          <w:szCs w:val="48"/>
          <w:lang w:val="en-GB"/>
        </w:rPr>
      </w:pPr>
      <w:r w:rsidRPr="00527DBE">
        <w:rPr>
          <w:b/>
          <w:bCs/>
          <w:color w:val="000000"/>
          <w:sz w:val="48"/>
          <w:szCs w:val="48"/>
          <w:lang w:val="en-GB"/>
        </w:rPr>
        <w:lastRenderedPageBreak/>
        <w:t>St Isabella’s Room Policy</w:t>
      </w:r>
    </w:p>
    <w:p w14:paraId="5042CB93" w14:textId="54CE52A8" w:rsidR="000D2609" w:rsidRPr="00527DBE" w:rsidRDefault="000D2609">
      <w:pPr>
        <w:spacing w:before="322" w:after="322"/>
        <w:outlineLvl w:val="0"/>
        <w:rPr>
          <w:i/>
          <w:iCs/>
          <w:lang w:val="en-GB"/>
        </w:rPr>
      </w:pPr>
      <w:r w:rsidRPr="00527DBE">
        <w:rPr>
          <w:i/>
          <w:iCs/>
          <w:lang w:val="en-GB"/>
        </w:rPr>
        <w:t>“The love of God and the love of neighbo</w:t>
      </w:r>
      <w:r w:rsidR="004E5E53" w:rsidRPr="00527DBE">
        <w:rPr>
          <w:i/>
          <w:iCs/>
          <w:lang w:val="en-GB"/>
        </w:rPr>
        <w:t>u</w:t>
      </w:r>
      <w:r w:rsidRPr="00527DBE">
        <w:rPr>
          <w:i/>
          <w:iCs/>
          <w:lang w:val="en-GB"/>
        </w:rPr>
        <w:t>r are inseparable.” – St Isabella of Portugal</w:t>
      </w:r>
    </w:p>
    <w:p w14:paraId="0285512E" w14:textId="77777777" w:rsidR="00F51B79" w:rsidRPr="00527DBE" w:rsidRDefault="002203B7">
      <w:pPr>
        <w:spacing w:before="299" w:after="299"/>
        <w:outlineLvl w:val="1"/>
        <w:rPr>
          <w:lang w:val="en-GB"/>
        </w:rPr>
      </w:pPr>
      <w:r w:rsidRPr="00527DBE">
        <w:rPr>
          <w:b/>
          <w:bCs/>
          <w:color w:val="000000"/>
          <w:sz w:val="36"/>
          <w:szCs w:val="36"/>
          <w:lang w:val="en-GB"/>
        </w:rPr>
        <w:t>1. Purpose and Scope</w:t>
      </w:r>
    </w:p>
    <w:p w14:paraId="4F88026A" w14:textId="08C0012A" w:rsidR="00F51B79" w:rsidRPr="00527DBE" w:rsidRDefault="002203B7">
      <w:pPr>
        <w:spacing w:before="281" w:after="281"/>
        <w:outlineLvl w:val="2"/>
        <w:rPr>
          <w:lang w:val="en-GB"/>
        </w:rPr>
      </w:pPr>
      <w:r w:rsidRPr="00527DBE">
        <w:rPr>
          <w:b/>
          <w:bCs/>
          <w:color w:val="000000"/>
          <w:sz w:val="28"/>
          <w:szCs w:val="28"/>
          <w:lang w:val="en-GB"/>
        </w:rPr>
        <w:t>Objectives</w:t>
      </w:r>
    </w:p>
    <w:p w14:paraId="59D19EE8" w14:textId="5BD80B9B" w:rsidR="00F36819" w:rsidRPr="00527DBE" w:rsidRDefault="002203B7">
      <w:pPr>
        <w:spacing w:before="240" w:after="240"/>
        <w:rPr>
          <w:color w:val="000000"/>
          <w:sz w:val="24"/>
          <w:szCs w:val="24"/>
          <w:lang w:val="en-GB"/>
        </w:rPr>
      </w:pPr>
      <w:r w:rsidRPr="00527DBE">
        <w:rPr>
          <w:color w:val="000000"/>
          <w:sz w:val="24"/>
          <w:szCs w:val="24"/>
          <w:lang w:val="en-GB"/>
        </w:rPr>
        <w:t xml:space="preserve">St Isabella’s Room is </w:t>
      </w:r>
      <w:r w:rsidR="004E5E53" w:rsidRPr="00527DBE">
        <w:rPr>
          <w:color w:val="000000"/>
          <w:sz w:val="24"/>
          <w:szCs w:val="24"/>
          <w:lang w:val="en-GB"/>
        </w:rPr>
        <w:t>a</w:t>
      </w:r>
      <w:r w:rsidR="005B036A" w:rsidRPr="00527DBE">
        <w:rPr>
          <w:color w:val="000000"/>
          <w:sz w:val="24"/>
          <w:szCs w:val="24"/>
          <w:lang w:val="en-GB"/>
        </w:rPr>
        <w:t xml:space="preserve"> transitional</w:t>
      </w:r>
      <w:r w:rsidR="004E5E53" w:rsidRPr="00527DBE">
        <w:rPr>
          <w:color w:val="000000"/>
          <w:sz w:val="24"/>
          <w:szCs w:val="24"/>
          <w:lang w:val="en-GB"/>
        </w:rPr>
        <w:t xml:space="preserve"> space within our school </w:t>
      </w:r>
      <w:r w:rsidRPr="00527DBE">
        <w:rPr>
          <w:color w:val="000000"/>
          <w:sz w:val="24"/>
          <w:szCs w:val="24"/>
          <w:lang w:val="en-GB"/>
        </w:rPr>
        <w:t xml:space="preserve">designed to support </w:t>
      </w:r>
      <w:r w:rsidR="00F36819" w:rsidRPr="00527DBE">
        <w:rPr>
          <w:color w:val="000000"/>
          <w:sz w:val="24"/>
          <w:szCs w:val="24"/>
          <w:lang w:val="en-GB"/>
        </w:rPr>
        <w:t xml:space="preserve">a group of </w:t>
      </w:r>
      <w:r w:rsidRPr="00527DBE">
        <w:rPr>
          <w:color w:val="000000"/>
          <w:sz w:val="24"/>
          <w:szCs w:val="24"/>
          <w:lang w:val="en-GB"/>
        </w:rPr>
        <w:t xml:space="preserve">children with additional needs who cannot access full-time mainstream </w:t>
      </w:r>
      <w:r w:rsidR="003F1834" w:rsidRPr="00527DBE">
        <w:rPr>
          <w:color w:val="000000"/>
          <w:sz w:val="24"/>
          <w:szCs w:val="24"/>
          <w:lang w:val="en-GB"/>
        </w:rPr>
        <w:t>classrooms due</w:t>
      </w:r>
      <w:r w:rsidRPr="00527DBE">
        <w:rPr>
          <w:color w:val="000000"/>
          <w:sz w:val="24"/>
          <w:szCs w:val="24"/>
          <w:lang w:val="en-GB"/>
        </w:rPr>
        <w:t xml:space="preserve"> to distress or safety concern</w:t>
      </w:r>
      <w:r w:rsidR="005B036A" w:rsidRPr="00527DBE">
        <w:rPr>
          <w:color w:val="000000"/>
          <w:sz w:val="24"/>
          <w:szCs w:val="24"/>
          <w:lang w:val="en-GB"/>
        </w:rPr>
        <w:t>s</w:t>
      </w:r>
      <w:r w:rsidRPr="00527DBE">
        <w:rPr>
          <w:color w:val="000000"/>
          <w:sz w:val="24"/>
          <w:szCs w:val="24"/>
          <w:lang w:val="en-GB"/>
        </w:rPr>
        <w:t>.</w:t>
      </w:r>
      <w:r w:rsidR="004E5E53" w:rsidRPr="00527DBE">
        <w:rPr>
          <w:color w:val="000000"/>
          <w:sz w:val="24"/>
          <w:szCs w:val="24"/>
          <w:lang w:val="en-GB"/>
        </w:rPr>
        <w:t xml:space="preserve"> </w:t>
      </w:r>
    </w:p>
    <w:p w14:paraId="6D573967" w14:textId="0FB78CD2" w:rsidR="004E5E53" w:rsidRPr="00527DBE" w:rsidRDefault="004E5E53">
      <w:pPr>
        <w:spacing w:before="240" w:after="240"/>
        <w:rPr>
          <w:color w:val="000000"/>
          <w:sz w:val="24"/>
          <w:szCs w:val="24"/>
          <w:lang w:val="en-GB"/>
        </w:rPr>
      </w:pPr>
      <w:r w:rsidRPr="00527DBE">
        <w:rPr>
          <w:color w:val="000000"/>
          <w:sz w:val="24"/>
          <w:szCs w:val="24"/>
          <w:lang w:val="en-GB"/>
        </w:rPr>
        <w:t xml:space="preserve">As well as this, </w:t>
      </w:r>
      <w:r w:rsidR="003F1834" w:rsidRPr="00527DBE">
        <w:rPr>
          <w:color w:val="000000"/>
          <w:sz w:val="24"/>
          <w:szCs w:val="24"/>
          <w:lang w:val="en-GB"/>
        </w:rPr>
        <w:t>it</w:t>
      </w:r>
      <w:r w:rsidRPr="00527DBE">
        <w:rPr>
          <w:color w:val="000000"/>
          <w:sz w:val="24"/>
          <w:szCs w:val="24"/>
          <w:lang w:val="en-GB"/>
        </w:rPr>
        <w:t xml:space="preserve"> provides</w:t>
      </w:r>
      <w:r w:rsidR="00F36819" w:rsidRPr="00527DBE">
        <w:rPr>
          <w:color w:val="000000"/>
          <w:sz w:val="24"/>
          <w:szCs w:val="24"/>
          <w:lang w:val="en-GB"/>
        </w:rPr>
        <w:t xml:space="preserve"> a space for</w:t>
      </w:r>
      <w:r w:rsidRPr="00527DBE">
        <w:rPr>
          <w:color w:val="000000"/>
          <w:sz w:val="24"/>
          <w:szCs w:val="24"/>
          <w:lang w:val="en-GB"/>
        </w:rPr>
        <w:t xml:space="preserve"> sensory and regulation support for </w:t>
      </w:r>
      <w:r w:rsidR="00F36819" w:rsidRPr="00527DBE">
        <w:rPr>
          <w:color w:val="000000"/>
          <w:sz w:val="24"/>
          <w:szCs w:val="24"/>
          <w:lang w:val="en-GB"/>
        </w:rPr>
        <w:t>other children</w:t>
      </w:r>
      <w:r w:rsidRPr="00527DBE">
        <w:rPr>
          <w:color w:val="000000"/>
          <w:sz w:val="24"/>
          <w:szCs w:val="24"/>
          <w:lang w:val="en-GB"/>
        </w:rPr>
        <w:t xml:space="preserve"> who require it as well as a space for specialist interventions. </w:t>
      </w:r>
    </w:p>
    <w:p w14:paraId="790A7EF0" w14:textId="77777777" w:rsidR="00766636" w:rsidRPr="00527DBE" w:rsidRDefault="004E5E53">
      <w:pPr>
        <w:spacing w:before="240" w:after="240"/>
        <w:rPr>
          <w:color w:val="000000"/>
          <w:sz w:val="24"/>
          <w:szCs w:val="24"/>
          <w:lang w:val="en-GB"/>
        </w:rPr>
      </w:pPr>
      <w:r w:rsidRPr="00527DBE">
        <w:rPr>
          <w:color w:val="000000"/>
          <w:sz w:val="24"/>
          <w:szCs w:val="24"/>
          <w:lang w:val="en-GB"/>
        </w:rPr>
        <w:t xml:space="preserve">For those educated within, </w:t>
      </w:r>
      <w:r w:rsidR="00766636" w:rsidRPr="00527DBE">
        <w:rPr>
          <w:color w:val="000000"/>
          <w:sz w:val="24"/>
          <w:szCs w:val="24"/>
          <w:lang w:val="en-GB"/>
        </w:rPr>
        <w:t xml:space="preserve">the </w:t>
      </w:r>
      <w:r w:rsidRPr="00527DBE">
        <w:rPr>
          <w:color w:val="000000"/>
          <w:sz w:val="24"/>
          <w:szCs w:val="24"/>
          <w:lang w:val="en-GB"/>
        </w:rPr>
        <w:t xml:space="preserve">room provides high-quality teaching tailored to individual needs in a supportive environment. For these children, St Isabella’s serves as a transitional space, facilitating reintegration into mainstream education </w:t>
      </w:r>
      <w:r w:rsidR="00766636" w:rsidRPr="00527DBE">
        <w:rPr>
          <w:color w:val="000000"/>
          <w:sz w:val="24"/>
          <w:szCs w:val="24"/>
          <w:lang w:val="en-GB"/>
        </w:rPr>
        <w:t>(</w:t>
      </w:r>
      <w:r w:rsidRPr="00527DBE">
        <w:rPr>
          <w:color w:val="000000"/>
          <w:sz w:val="24"/>
          <w:szCs w:val="24"/>
          <w:lang w:val="en-GB"/>
        </w:rPr>
        <w:t>or</w:t>
      </w:r>
      <w:r w:rsidR="000636AD" w:rsidRPr="00527DBE">
        <w:rPr>
          <w:color w:val="000000"/>
          <w:sz w:val="24"/>
          <w:szCs w:val="24"/>
          <w:lang w:val="en-GB"/>
        </w:rPr>
        <w:t xml:space="preserve"> supporting </w:t>
      </w:r>
      <w:proofErr w:type="gramStart"/>
      <w:r w:rsidR="000636AD" w:rsidRPr="00527DBE">
        <w:rPr>
          <w:color w:val="000000"/>
          <w:sz w:val="24"/>
          <w:szCs w:val="24"/>
          <w:lang w:val="en-GB"/>
        </w:rPr>
        <w:t xml:space="preserve">the </w:t>
      </w:r>
      <w:r w:rsidRPr="00527DBE">
        <w:rPr>
          <w:color w:val="000000"/>
          <w:sz w:val="24"/>
          <w:szCs w:val="24"/>
          <w:lang w:val="en-GB"/>
        </w:rPr>
        <w:t xml:space="preserve"> transition</w:t>
      </w:r>
      <w:proofErr w:type="gramEnd"/>
      <w:r w:rsidR="000636AD" w:rsidRPr="00527DBE">
        <w:rPr>
          <w:color w:val="000000"/>
          <w:sz w:val="24"/>
          <w:szCs w:val="24"/>
          <w:lang w:val="en-GB"/>
        </w:rPr>
        <w:t xml:space="preserve"> </w:t>
      </w:r>
      <w:r w:rsidRPr="00527DBE">
        <w:rPr>
          <w:color w:val="000000"/>
          <w:sz w:val="24"/>
          <w:szCs w:val="24"/>
          <w:lang w:val="en-GB"/>
        </w:rPr>
        <w:t>to a special provision if requested by parents in an Education, Health and Care Plan</w:t>
      </w:r>
      <w:r w:rsidR="00766636" w:rsidRPr="00527DBE">
        <w:rPr>
          <w:color w:val="000000"/>
          <w:sz w:val="24"/>
          <w:szCs w:val="24"/>
          <w:lang w:val="en-GB"/>
        </w:rPr>
        <w:t>)</w:t>
      </w:r>
      <w:r w:rsidRPr="00527DBE">
        <w:rPr>
          <w:color w:val="000000"/>
          <w:sz w:val="24"/>
          <w:szCs w:val="24"/>
          <w:lang w:val="en-GB"/>
        </w:rPr>
        <w:t xml:space="preserve">. </w:t>
      </w:r>
    </w:p>
    <w:p w14:paraId="0AD2F20D" w14:textId="599A3C80" w:rsidR="000D2609" w:rsidRPr="00527DBE" w:rsidRDefault="002203B7">
      <w:pPr>
        <w:spacing w:before="240" w:after="240"/>
        <w:rPr>
          <w:color w:val="000000"/>
          <w:sz w:val="24"/>
          <w:szCs w:val="24"/>
          <w:lang w:val="en-GB"/>
        </w:rPr>
      </w:pPr>
      <w:r w:rsidRPr="00527DBE">
        <w:rPr>
          <w:color w:val="000000"/>
          <w:sz w:val="24"/>
          <w:szCs w:val="24"/>
          <w:lang w:val="en-GB"/>
        </w:rPr>
        <w:t>Each child</w:t>
      </w:r>
      <w:r w:rsidR="000636AD" w:rsidRPr="00527DBE">
        <w:rPr>
          <w:color w:val="000000"/>
          <w:sz w:val="24"/>
          <w:szCs w:val="24"/>
          <w:lang w:val="en-GB"/>
        </w:rPr>
        <w:t xml:space="preserve"> that accesses this space for a part or </w:t>
      </w:r>
      <w:proofErr w:type="gramStart"/>
      <w:r w:rsidR="000636AD" w:rsidRPr="00527DBE">
        <w:rPr>
          <w:color w:val="000000"/>
          <w:sz w:val="24"/>
          <w:szCs w:val="24"/>
          <w:lang w:val="en-GB"/>
        </w:rPr>
        <w:t>all of</w:t>
      </w:r>
      <w:proofErr w:type="gramEnd"/>
      <w:r w:rsidR="000636AD" w:rsidRPr="00527DBE">
        <w:rPr>
          <w:color w:val="000000"/>
          <w:sz w:val="24"/>
          <w:szCs w:val="24"/>
          <w:lang w:val="en-GB"/>
        </w:rPr>
        <w:t xml:space="preserve"> their day</w:t>
      </w:r>
      <w:r w:rsidRPr="00527DBE">
        <w:rPr>
          <w:color w:val="000000"/>
          <w:sz w:val="24"/>
          <w:szCs w:val="24"/>
          <w:lang w:val="en-GB"/>
        </w:rPr>
        <w:t xml:space="preserve"> </w:t>
      </w:r>
      <w:r w:rsidR="000D2609" w:rsidRPr="00527DBE">
        <w:rPr>
          <w:color w:val="000000"/>
          <w:sz w:val="24"/>
          <w:szCs w:val="24"/>
          <w:lang w:val="en-GB"/>
        </w:rPr>
        <w:t xml:space="preserve">has a </w:t>
      </w:r>
      <w:r w:rsidRPr="00527DBE">
        <w:rPr>
          <w:color w:val="000000"/>
          <w:sz w:val="24"/>
          <w:szCs w:val="24"/>
          <w:lang w:val="en-GB"/>
        </w:rPr>
        <w:t xml:space="preserve">reintegration plan </w:t>
      </w:r>
      <w:r w:rsidR="000636AD" w:rsidRPr="00527DBE">
        <w:rPr>
          <w:color w:val="000000"/>
          <w:sz w:val="24"/>
          <w:szCs w:val="24"/>
          <w:lang w:val="en-GB"/>
        </w:rPr>
        <w:t xml:space="preserve">designed </w:t>
      </w:r>
      <w:r w:rsidRPr="00527DBE">
        <w:rPr>
          <w:color w:val="000000"/>
          <w:sz w:val="24"/>
          <w:szCs w:val="24"/>
          <w:lang w:val="en-GB"/>
        </w:rPr>
        <w:t>to gradually increase their time in the mainstream classroom</w:t>
      </w:r>
      <w:r w:rsidR="00766636" w:rsidRPr="00527DBE">
        <w:rPr>
          <w:color w:val="000000"/>
          <w:sz w:val="24"/>
          <w:szCs w:val="24"/>
          <w:lang w:val="en-GB"/>
        </w:rPr>
        <w:t xml:space="preserve"> and reduce their time in Isabella’s.</w:t>
      </w:r>
    </w:p>
    <w:p w14:paraId="2FD178E6" w14:textId="5380B727" w:rsidR="00F51B79" w:rsidRPr="00527DBE" w:rsidRDefault="0007023D">
      <w:pPr>
        <w:spacing w:before="240" w:after="240"/>
        <w:rPr>
          <w:color w:val="000000"/>
          <w:sz w:val="24"/>
          <w:szCs w:val="24"/>
          <w:lang w:val="en-GB"/>
        </w:rPr>
      </w:pPr>
      <w:r w:rsidRPr="00527DBE">
        <w:rPr>
          <w:color w:val="000000"/>
          <w:sz w:val="24"/>
          <w:szCs w:val="24"/>
          <w:lang w:val="en-GB"/>
        </w:rPr>
        <w:t>Children are described on this plan</w:t>
      </w:r>
      <w:r w:rsidR="000636AD" w:rsidRPr="00527DBE">
        <w:rPr>
          <w:color w:val="000000"/>
          <w:sz w:val="24"/>
          <w:szCs w:val="24"/>
          <w:lang w:val="en-GB"/>
        </w:rPr>
        <w:t xml:space="preserve"> and in this policy</w:t>
      </w:r>
      <w:r w:rsidRPr="00527DBE">
        <w:rPr>
          <w:color w:val="000000"/>
          <w:sz w:val="24"/>
          <w:szCs w:val="24"/>
          <w:lang w:val="en-GB"/>
        </w:rPr>
        <w:t xml:space="preserve"> as being between </w:t>
      </w:r>
      <w:r w:rsidR="000D2609" w:rsidRPr="00527DBE">
        <w:rPr>
          <w:color w:val="000000"/>
          <w:sz w:val="24"/>
          <w:szCs w:val="24"/>
          <w:lang w:val="en-GB"/>
        </w:rPr>
        <w:t>“l</w:t>
      </w:r>
      <w:r w:rsidRPr="00527DBE">
        <w:rPr>
          <w:color w:val="000000"/>
          <w:sz w:val="24"/>
          <w:szCs w:val="24"/>
          <w:lang w:val="en-GB"/>
        </w:rPr>
        <w:t>evel 1</w:t>
      </w:r>
      <w:r w:rsidR="000D2609" w:rsidRPr="00527DBE">
        <w:rPr>
          <w:color w:val="000000"/>
          <w:sz w:val="24"/>
          <w:szCs w:val="24"/>
          <w:lang w:val="en-GB"/>
        </w:rPr>
        <w:t>”</w:t>
      </w:r>
      <w:r w:rsidRPr="00527DBE">
        <w:rPr>
          <w:color w:val="000000"/>
          <w:sz w:val="24"/>
          <w:szCs w:val="24"/>
          <w:lang w:val="en-GB"/>
        </w:rPr>
        <w:t xml:space="preserve"> and</w:t>
      </w:r>
      <w:r w:rsidR="000D2609" w:rsidRPr="00527DBE">
        <w:rPr>
          <w:color w:val="000000"/>
          <w:sz w:val="24"/>
          <w:szCs w:val="24"/>
          <w:lang w:val="en-GB"/>
        </w:rPr>
        <w:t xml:space="preserve"> “level</w:t>
      </w:r>
      <w:r w:rsidRPr="00527DBE">
        <w:rPr>
          <w:color w:val="000000"/>
          <w:sz w:val="24"/>
          <w:szCs w:val="24"/>
          <w:lang w:val="en-GB"/>
        </w:rPr>
        <w:t xml:space="preserve"> 5</w:t>
      </w:r>
      <w:r w:rsidR="000D2609" w:rsidRPr="00527DBE">
        <w:rPr>
          <w:color w:val="000000"/>
          <w:sz w:val="24"/>
          <w:szCs w:val="24"/>
          <w:lang w:val="en-GB"/>
        </w:rPr>
        <w:t>”</w:t>
      </w:r>
      <w:r w:rsidRPr="00527DBE">
        <w:rPr>
          <w:color w:val="000000"/>
          <w:sz w:val="24"/>
          <w:szCs w:val="24"/>
          <w:lang w:val="en-GB"/>
        </w:rPr>
        <w:t>. This describes the level of support they are receiving from St Isabella’s. These levels range from a child</w:t>
      </w:r>
      <w:r w:rsidR="00096BAA" w:rsidRPr="00527DBE">
        <w:rPr>
          <w:color w:val="000000"/>
          <w:sz w:val="24"/>
          <w:szCs w:val="24"/>
          <w:lang w:val="en-GB"/>
        </w:rPr>
        <w:t xml:space="preserve"> who register</w:t>
      </w:r>
      <w:r w:rsidRPr="00527DBE">
        <w:rPr>
          <w:color w:val="000000"/>
          <w:sz w:val="24"/>
          <w:szCs w:val="24"/>
          <w:lang w:val="en-GB"/>
        </w:rPr>
        <w:t>s</w:t>
      </w:r>
      <w:r w:rsidR="00096BAA" w:rsidRPr="00527DBE">
        <w:rPr>
          <w:color w:val="000000"/>
          <w:sz w:val="24"/>
          <w:szCs w:val="24"/>
          <w:lang w:val="en-GB"/>
        </w:rPr>
        <w:t xml:space="preserve"> in their mainstream class and </w:t>
      </w:r>
      <w:r w:rsidR="000636AD" w:rsidRPr="00527DBE">
        <w:rPr>
          <w:color w:val="000000"/>
          <w:sz w:val="24"/>
          <w:szCs w:val="24"/>
          <w:lang w:val="en-GB"/>
        </w:rPr>
        <w:t xml:space="preserve">only </w:t>
      </w:r>
      <w:r w:rsidR="00096BAA" w:rsidRPr="00527DBE">
        <w:rPr>
          <w:color w:val="000000"/>
          <w:sz w:val="24"/>
          <w:szCs w:val="24"/>
          <w:lang w:val="en-GB"/>
        </w:rPr>
        <w:t>drop</w:t>
      </w:r>
      <w:r w:rsidRPr="00527DBE">
        <w:rPr>
          <w:color w:val="000000"/>
          <w:sz w:val="24"/>
          <w:szCs w:val="24"/>
          <w:lang w:val="en-GB"/>
        </w:rPr>
        <w:t>s</w:t>
      </w:r>
      <w:r w:rsidR="00096BAA" w:rsidRPr="00527DBE">
        <w:rPr>
          <w:color w:val="000000"/>
          <w:sz w:val="24"/>
          <w:szCs w:val="24"/>
          <w:lang w:val="en-GB"/>
        </w:rPr>
        <w:t xml:space="preserve"> in to the room at specific times </w:t>
      </w:r>
      <w:r w:rsidR="000636AD" w:rsidRPr="00527DBE">
        <w:rPr>
          <w:color w:val="000000"/>
          <w:sz w:val="24"/>
          <w:szCs w:val="24"/>
          <w:lang w:val="en-GB"/>
        </w:rPr>
        <w:t xml:space="preserve">all the way </w:t>
      </w:r>
      <w:r w:rsidRPr="00527DBE">
        <w:rPr>
          <w:color w:val="000000"/>
          <w:sz w:val="24"/>
          <w:szCs w:val="24"/>
          <w:lang w:val="en-GB"/>
        </w:rPr>
        <w:t>up to</w:t>
      </w:r>
      <w:r w:rsidR="00096BAA" w:rsidRPr="00527DBE">
        <w:rPr>
          <w:color w:val="000000"/>
          <w:sz w:val="24"/>
          <w:szCs w:val="24"/>
          <w:lang w:val="en-GB"/>
        </w:rPr>
        <w:t xml:space="preserve"> children who register in St Isabella</w:t>
      </w:r>
      <w:r w:rsidR="000636AD" w:rsidRPr="00527DBE">
        <w:rPr>
          <w:color w:val="000000"/>
          <w:sz w:val="24"/>
          <w:szCs w:val="24"/>
          <w:lang w:val="en-GB"/>
        </w:rPr>
        <w:t>’s</w:t>
      </w:r>
      <w:r w:rsidR="00096BAA" w:rsidRPr="00527DBE">
        <w:rPr>
          <w:color w:val="000000"/>
          <w:sz w:val="24"/>
          <w:szCs w:val="24"/>
          <w:lang w:val="en-GB"/>
        </w:rPr>
        <w:t xml:space="preserve"> room</w:t>
      </w:r>
      <w:r w:rsidR="000636AD" w:rsidRPr="00527DBE">
        <w:rPr>
          <w:color w:val="000000"/>
          <w:sz w:val="24"/>
          <w:szCs w:val="24"/>
          <w:lang w:val="en-GB"/>
        </w:rPr>
        <w:t xml:space="preserve">, currently spending </w:t>
      </w:r>
      <w:proofErr w:type="gramStart"/>
      <w:r w:rsidR="000636AD" w:rsidRPr="00527DBE">
        <w:rPr>
          <w:color w:val="000000"/>
          <w:sz w:val="24"/>
          <w:szCs w:val="24"/>
          <w:lang w:val="en-GB"/>
        </w:rPr>
        <w:t>the majority of</w:t>
      </w:r>
      <w:proofErr w:type="gramEnd"/>
      <w:r w:rsidR="000636AD" w:rsidRPr="00527DBE">
        <w:rPr>
          <w:color w:val="000000"/>
          <w:sz w:val="24"/>
          <w:szCs w:val="24"/>
          <w:lang w:val="en-GB"/>
        </w:rPr>
        <w:t xml:space="preserve"> their time there</w:t>
      </w:r>
      <w:r w:rsidR="00096BAA" w:rsidRPr="00527DBE">
        <w:rPr>
          <w:color w:val="000000"/>
          <w:sz w:val="24"/>
          <w:szCs w:val="24"/>
          <w:lang w:val="en-GB"/>
        </w:rPr>
        <w:t xml:space="preserve"> and are on a journey of reintegration back to their mainstream classroom.</w:t>
      </w:r>
    </w:p>
    <w:p w14:paraId="1B7CCBA7" w14:textId="28B84ABD" w:rsidR="000636AD" w:rsidRPr="00527DBE" w:rsidRDefault="000D2609">
      <w:pPr>
        <w:spacing w:before="240" w:after="240"/>
        <w:rPr>
          <w:color w:val="000000"/>
          <w:sz w:val="24"/>
          <w:szCs w:val="24"/>
          <w:lang w:val="en-GB"/>
        </w:rPr>
      </w:pPr>
      <w:r w:rsidRPr="00527DBE">
        <w:rPr>
          <w:color w:val="000000"/>
          <w:sz w:val="24"/>
          <w:szCs w:val="24"/>
          <w:lang w:val="en-GB"/>
        </w:rPr>
        <w:t xml:space="preserve">St Isabella’s room is never seen as a “permanent” </w:t>
      </w:r>
      <w:r w:rsidR="00766636" w:rsidRPr="00527DBE">
        <w:rPr>
          <w:color w:val="000000"/>
          <w:sz w:val="24"/>
          <w:szCs w:val="24"/>
          <w:lang w:val="en-GB"/>
        </w:rPr>
        <w:t>arrangement</w:t>
      </w:r>
      <w:r w:rsidRPr="00527DBE">
        <w:rPr>
          <w:color w:val="000000"/>
          <w:sz w:val="24"/>
          <w:szCs w:val="24"/>
          <w:lang w:val="en-GB"/>
        </w:rPr>
        <w:t xml:space="preserve"> for a child. The </w:t>
      </w:r>
      <w:r w:rsidR="000636AD" w:rsidRPr="00527DBE">
        <w:rPr>
          <w:color w:val="000000"/>
          <w:sz w:val="24"/>
          <w:szCs w:val="24"/>
          <w:lang w:val="en-GB"/>
        </w:rPr>
        <w:t>long-term</w:t>
      </w:r>
      <w:r w:rsidRPr="00527DBE">
        <w:rPr>
          <w:color w:val="000000"/>
          <w:sz w:val="24"/>
          <w:szCs w:val="24"/>
          <w:lang w:val="en-GB"/>
        </w:rPr>
        <w:t xml:space="preserve"> goal is always either reintegration into a mainstream classroom (or successful transition to a</w:t>
      </w:r>
      <w:r w:rsidR="000636AD" w:rsidRPr="00527DBE">
        <w:rPr>
          <w:color w:val="000000"/>
          <w:sz w:val="24"/>
          <w:szCs w:val="24"/>
          <w:lang w:val="en-GB"/>
        </w:rPr>
        <w:t xml:space="preserve">n alternative </w:t>
      </w:r>
      <w:r w:rsidRPr="00527DBE">
        <w:rPr>
          <w:color w:val="000000"/>
          <w:sz w:val="24"/>
          <w:szCs w:val="24"/>
          <w:lang w:val="en-GB"/>
        </w:rPr>
        <w:t xml:space="preserve">specialist provision </w:t>
      </w:r>
      <w:r w:rsidR="000636AD" w:rsidRPr="00527DBE">
        <w:rPr>
          <w:color w:val="000000"/>
          <w:sz w:val="24"/>
          <w:szCs w:val="24"/>
          <w:lang w:val="en-GB"/>
        </w:rPr>
        <w:t xml:space="preserve">if </w:t>
      </w:r>
      <w:r w:rsidRPr="00527DBE">
        <w:rPr>
          <w:color w:val="000000"/>
          <w:sz w:val="24"/>
          <w:szCs w:val="24"/>
          <w:lang w:val="en-GB"/>
        </w:rPr>
        <w:t>named by a parent in an EHCP.)</w:t>
      </w:r>
      <w:r w:rsidR="000636AD" w:rsidRPr="00527DBE">
        <w:rPr>
          <w:color w:val="000000"/>
          <w:sz w:val="24"/>
          <w:szCs w:val="24"/>
          <w:lang w:val="en-GB"/>
        </w:rPr>
        <w:t xml:space="preserve"> </w:t>
      </w:r>
    </w:p>
    <w:p w14:paraId="7476B6B6" w14:textId="2D1F0E85" w:rsidR="000D2609" w:rsidRPr="00527DBE" w:rsidRDefault="000636AD">
      <w:pPr>
        <w:spacing w:before="240" w:after="240"/>
        <w:rPr>
          <w:color w:val="000000"/>
          <w:sz w:val="24"/>
          <w:szCs w:val="24"/>
          <w:lang w:val="en-GB"/>
        </w:rPr>
      </w:pPr>
      <w:r w:rsidRPr="00527DBE">
        <w:rPr>
          <w:color w:val="000000"/>
          <w:sz w:val="24"/>
          <w:szCs w:val="24"/>
          <w:lang w:val="en-GB"/>
        </w:rPr>
        <w:t>At every point, we challenge ourselves to see if a service being provided for a child in St Isabella’s room could be provided safely, and without causing distress, in their mainstream classroom. If the answer is yes, the mainstream room is always the preference.</w:t>
      </w:r>
    </w:p>
    <w:p w14:paraId="29D4AD4B" w14:textId="43846C2C" w:rsidR="00D2039A" w:rsidRPr="00527DBE" w:rsidRDefault="000D2609" w:rsidP="00D2039A">
      <w:pPr>
        <w:spacing w:before="281" w:after="281"/>
        <w:outlineLvl w:val="2"/>
        <w:rPr>
          <w:lang w:val="en-GB"/>
        </w:rPr>
      </w:pPr>
      <w:r w:rsidRPr="00527DBE">
        <w:rPr>
          <w:b/>
          <w:bCs/>
          <w:color w:val="000000"/>
          <w:sz w:val="28"/>
          <w:szCs w:val="28"/>
          <w:lang w:val="en-GB"/>
        </w:rPr>
        <w:t>Linked Policies</w:t>
      </w:r>
    </w:p>
    <w:p w14:paraId="2A699D54" w14:textId="30798E76" w:rsidR="00D2039A" w:rsidRPr="00527DBE" w:rsidRDefault="00D2039A" w:rsidP="00D2039A">
      <w:pPr>
        <w:spacing w:before="240" w:after="240"/>
        <w:rPr>
          <w:color w:val="000000"/>
          <w:sz w:val="24"/>
          <w:szCs w:val="24"/>
          <w:lang w:val="en-GB"/>
        </w:rPr>
      </w:pPr>
      <w:r w:rsidRPr="00527DBE">
        <w:rPr>
          <w:color w:val="000000"/>
          <w:sz w:val="24"/>
          <w:szCs w:val="24"/>
          <w:lang w:val="en-GB"/>
        </w:rPr>
        <w:t xml:space="preserve">This policy should not be read </w:t>
      </w:r>
      <w:r w:rsidR="000D2609" w:rsidRPr="00527DBE">
        <w:rPr>
          <w:color w:val="000000"/>
          <w:sz w:val="24"/>
          <w:szCs w:val="24"/>
          <w:lang w:val="en-GB"/>
        </w:rPr>
        <w:t>in isolation as it serves as a supplemental policy to the school</w:t>
      </w:r>
      <w:r w:rsidR="000636AD" w:rsidRPr="00527DBE">
        <w:rPr>
          <w:color w:val="000000"/>
          <w:sz w:val="24"/>
          <w:szCs w:val="24"/>
          <w:lang w:val="en-GB"/>
        </w:rPr>
        <w:t>’</w:t>
      </w:r>
      <w:r w:rsidR="000D2609" w:rsidRPr="00527DBE">
        <w:rPr>
          <w:color w:val="000000"/>
          <w:sz w:val="24"/>
          <w:szCs w:val="24"/>
          <w:lang w:val="en-GB"/>
        </w:rPr>
        <w:t>s SEND policy as well as its teaching and learning framework.</w:t>
      </w:r>
    </w:p>
    <w:p w14:paraId="1217D89D" w14:textId="77777777" w:rsidR="00F51B79" w:rsidRPr="00527DBE" w:rsidRDefault="002203B7">
      <w:pPr>
        <w:spacing w:before="281" w:after="281"/>
        <w:outlineLvl w:val="2"/>
        <w:rPr>
          <w:lang w:val="en-GB"/>
        </w:rPr>
      </w:pPr>
      <w:r w:rsidRPr="00527DBE">
        <w:rPr>
          <w:b/>
          <w:bCs/>
          <w:color w:val="000000"/>
          <w:sz w:val="28"/>
          <w:szCs w:val="28"/>
          <w:lang w:val="en-GB"/>
        </w:rPr>
        <w:lastRenderedPageBreak/>
        <w:t>Inclusivity</w:t>
      </w:r>
    </w:p>
    <w:p w14:paraId="37DDB655" w14:textId="55706091" w:rsidR="00F51B79" w:rsidRPr="00527DBE" w:rsidRDefault="002203B7">
      <w:pPr>
        <w:spacing w:before="240" w:after="240"/>
        <w:rPr>
          <w:lang w:val="en-GB"/>
        </w:rPr>
      </w:pPr>
      <w:r w:rsidRPr="00527DBE">
        <w:rPr>
          <w:color w:val="000000"/>
          <w:sz w:val="24"/>
          <w:szCs w:val="24"/>
          <w:lang w:val="en-GB"/>
        </w:rPr>
        <w:t>Rooted in our core values of Love, Accept, Respect, and Reflect, St Isabella’s Room is open to all students</w:t>
      </w:r>
      <w:r w:rsidR="00FA717B" w:rsidRPr="00527DBE">
        <w:rPr>
          <w:color w:val="000000"/>
          <w:sz w:val="24"/>
          <w:szCs w:val="24"/>
          <w:lang w:val="en-GB"/>
        </w:rPr>
        <w:t xml:space="preserve"> who need it</w:t>
      </w:r>
      <w:r w:rsidRPr="00527DBE">
        <w:rPr>
          <w:color w:val="000000"/>
          <w:sz w:val="24"/>
          <w:szCs w:val="24"/>
          <w:lang w:val="en-GB"/>
        </w:rPr>
        <w:t xml:space="preserve">, promoting a sense of belonging and avoiding stigmatisation. Named after St Isabella of Portugal, who dedicated her life to </w:t>
      </w:r>
      <w:r w:rsidR="00096BAA" w:rsidRPr="00527DBE">
        <w:rPr>
          <w:color w:val="000000"/>
          <w:sz w:val="24"/>
          <w:szCs w:val="24"/>
          <w:lang w:val="en-GB"/>
        </w:rPr>
        <w:t>helping those who needed it the most</w:t>
      </w:r>
      <w:r w:rsidRPr="00527DBE">
        <w:rPr>
          <w:color w:val="000000"/>
          <w:sz w:val="24"/>
          <w:szCs w:val="24"/>
          <w:lang w:val="en-GB"/>
        </w:rPr>
        <w:t xml:space="preserve">, this room embodies our commitment to providing support to those in need. Children with Social, Emotional, and Mental Health (SEMH) needs </w:t>
      </w:r>
      <w:r w:rsidR="000D2609" w:rsidRPr="00527DBE">
        <w:rPr>
          <w:color w:val="000000"/>
          <w:sz w:val="24"/>
          <w:szCs w:val="24"/>
          <w:lang w:val="en-GB"/>
        </w:rPr>
        <w:t xml:space="preserve">as well as those with special educational needs </w:t>
      </w:r>
      <w:r w:rsidRPr="00527DBE">
        <w:rPr>
          <w:color w:val="000000"/>
          <w:sz w:val="24"/>
          <w:szCs w:val="24"/>
          <w:lang w:val="en-GB"/>
        </w:rPr>
        <w:t>may access St Isabella’s sensory garden or calming spaces for regulation.</w:t>
      </w:r>
    </w:p>
    <w:p w14:paraId="4FA8B6AA" w14:textId="77777777" w:rsidR="00F51B79" w:rsidRPr="00527DBE" w:rsidRDefault="002203B7">
      <w:pPr>
        <w:spacing w:before="281" w:after="281"/>
        <w:outlineLvl w:val="2"/>
        <w:rPr>
          <w:lang w:val="en-GB"/>
        </w:rPr>
      </w:pPr>
      <w:r w:rsidRPr="00527DBE">
        <w:rPr>
          <w:b/>
          <w:bCs/>
          <w:color w:val="000000"/>
          <w:sz w:val="28"/>
          <w:szCs w:val="28"/>
          <w:lang w:val="en-GB"/>
        </w:rPr>
        <w:t>Targeted Support</w:t>
      </w:r>
    </w:p>
    <w:p w14:paraId="16748528" w14:textId="0A421D57" w:rsidR="00096BAA" w:rsidRPr="00527DBE" w:rsidRDefault="000D2609">
      <w:pPr>
        <w:spacing w:before="240" w:after="240"/>
        <w:rPr>
          <w:color w:val="000000"/>
          <w:sz w:val="24"/>
          <w:szCs w:val="24"/>
          <w:lang w:val="en-GB"/>
        </w:rPr>
      </w:pPr>
      <w:r w:rsidRPr="00527DBE">
        <w:rPr>
          <w:color w:val="000000"/>
          <w:sz w:val="24"/>
          <w:szCs w:val="24"/>
          <w:lang w:val="en-GB"/>
        </w:rPr>
        <w:t xml:space="preserve">For those spending extended time in this room, the room offers bespoke curricula tailored to each child’s needs, including support for physical disabilities, sensory sensitivities, and SEMH needs. The curriculum </w:t>
      </w:r>
      <w:r w:rsidR="000636AD" w:rsidRPr="00527DBE">
        <w:rPr>
          <w:color w:val="000000"/>
          <w:sz w:val="24"/>
          <w:szCs w:val="24"/>
          <w:lang w:val="en-GB"/>
        </w:rPr>
        <w:t xml:space="preserve">for each child </w:t>
      </w:r>
      <w:r w:rsidRPr="00527DBE">
        <w:rPr>
          <w:color w:val="000000"/>
          <w:sz w:val="24"/>
          <w:szCs w:val="24"/>
          <w:lang w:val="en-GB"/>
        </w:rPr>
        <w:t>is developed collaboratively by the class teacher and SENCO, ensuring that no two plans are the same. Children will receive teaching from the school SENCO as well as trained support staff. Children will also receive regular interventions from qualified professionals, including sports coaches and speech and language therapists.</w:t>
      </w:r>
    </w:p>
    <w:p w14:paraId="328170B2" w14:textId="77777777" w:rsidR="00096BAA" w:rsidRPr="00527DBE" w:rsidRDefault="00096BAA">
      <w:pPr>
        <w:rPr>
          <w:color w:val="000000"/>
          <w:sz w:val="24"/>
          <w:szCs w:val="24"/>
          <w:lang w:val="en-GB"/>
        </w:rPr>
      </w:pPr>
      <w:r w:rsidRPr="00527DBE">
        <w:rPr>
          <w:color w:val="000000"/>
          <w:sz w:val="24"/>
          <w:szCs w:val="24"/>
          <w:lang w:val="en-GB"/>
        </w:rPr>
        <w:br w:type="page"/>
      </w:r>
    </w:p>
    <w:p w14:paraId="5A3BEEA4" w14:textId="77777777" w:rsidR="00F51B79" w:rsidRPr="00527DBE" w:rsidRDefault="00F51B79">
      <w:pPr>
        <w:spacing w:before="240" w:after="240"/>
        <w:rPr>
          <w:lang w:val="en-GB"/>
        </w:rPr>
      </w:pPr>
    </w:p>
    <w:p w14:paraId="290696E2" w14:textId="77777777" w:rsidR="00F51B79" w:rsidRPr="00527DBE" w:rsidRDefault="002203B7">
      <w:pPr>
        <w:spacing w:before="299" w:after="299"/>
        <w:outlineLvl w:val="1"/>
        <w:rPr>
          <w:lang w:val="en-GB"/>
        </w:rPr>
      </w:pPr>
      <w:r w:rsidRPr="00527DBE">
        <w:rPr>
          <w:b/>
          <w:bCs/>
          <w:color w:val="000000"/>
          <w:sz w:val="36"/>
          <w:szCs w:val="36"/>
          <w:lang w:val="en-GB"/>
        </w:rPr>
        <w:t>2. Accessibility and Environment</w:t>
      </w:r>
    </w:p>
    <w:p w14:paraId="7CD71C76" w14:textId="77777777" w:rsidR="00F51B79" w:rsidRPr="00527DBE" w:rsidRDefault="002203B7">
      <w:pPr>
        <w:spacing w:before="281" w:after="281"/>
        <w:outlineLvl w:val="2"/>
        <w:rPr>
          <w:lang w:val="en-GB"/>
        </w:rPr>
      </w:pPr>
      <w:r w:rsidRPr="00527DBE">
        <w:rPr>
          <w:b/>
          <w:bCs/>
          <w:color w:val="000000"/>
          <w:sz w:val="28"/>
          <w:szCs w:val="28"/>
          <w:lang w:val="en-GB"/>
        </w:rPr>
        <w:t>Physical Accessibility</w:t>
      </w:r>
    </w:p>
    <w:p w14:paraId="636BDC31" w14:textId="1E655747" w:rsidR="00F51B79" w:rsidRPr="00527DBE" w:rsidRDefault="002203B7">
      <w:pPr>
        <w:spacing w:before="240" w:after="240"/>
        <w:rPr>
          <w:lang w:val="en-GB"/>
        </w:rPr>
      </w:pPr>
      <w:r w:rsidRPr="00527DBE">
        <w:rPr>
          <w:color w:val="000000"/>
          <w:sz w:val="24"/>
          <w:szCs w:val="24"/>
          <w:lang w:val="en-GB"/>
        </w:rPr>
        <w:t>The room is designed to be physically accessible for all student</w:t>
      </w:r>
      <w:r w:rsidR="00096BAA" w:rsidRPr="00527DBE">
        <w:rPr>
          <w:color w:val="000000"/>
          <w:sz w:val="24"/>
          <w:szCs w:val="24"/>
          <w:lang w:val="en-GB"/>
        </w:rPr>
        <w:t>s</w:t>
      </w:r>
      <w:r w:rsidRPr="00527DBE">
        <w:rPr>
          <w:color w:val="000000"/>
          <w:sz w:val="24"/>
          <w:szCs w:val="24"/>
          <w:lang w:val="en-GB"/>
        </w:rPr>
        <w:t>. Features include:</w:t>
      </w:r>
    </w:p>
    <w:p w14:paraId="3BEB316C" w14:textId="77777777" w:rsidR="00F51B79" w:rsidRPr="00527DBE" w:rsidRDefault="002203B7">
      <w:pPr>
        <w:numPr>
          <w:ilvl w:val="0"/>
          <w:numId w:val="8"/>
        </w:numPr>
        <w:rPr>
          <w:color w:val="000000"/>
          <w:sz w:val="24"/>
          <w:szCs w:val="24"/>
          <w:lang w:val="en-GB"/>
        </w:rPr>
      </w:pPr>
      <w:r w:rsidRPr="00527DBE">
        <w:rPr>
          <w:color w:val="000000"/>
          <w:sz w:val="24"/>
          <w:szCs w:val="24"/>
          <w:lang w:val="en-GB"/>
        </w:rPr>
        <w:t>Soft furniture and low tables.</w:t>
      </w:r>
    </w:p>
    <w:p w14:paraId="48D3CC1C" w14:textId="77777777" w:rsidR="00F51B79" w:rsidRPr="00527DBE" w:rsidRDefault="002203B7">
      <w:pPr>
        <w:numPr>
          <w:ilvl w:val="0"/>
          <w:numId w:val="8"/>
        </w:numPr>
        <w:rPr>
          <w:color w:val="000000"/>
          <w:sz w:val="24"/>
          <w:szCs w:val="24"/>
          <w:lang w:val="en-GB"/>
        </w:rPr>
      </w:pPr>
      <w:r w:rsidRPr="00527DBE">
        <w:rPr>
          <w:color w:val="000000"/>
          <w:sz w:val="24"/>
          <w:szCs w:val="24"/>
          <w:lang w:val="en-GB"/>
        </w:rPr>
        <w:t>Door buzzer systems for safety.</w:t>
      </w:r>
    </w:p>
    <w:p w14:paraId="004A19C7" w14:textId="77777777" w:rsidR="00F51B79" w:rsidRPr="00527DBE" w:rsidRDefault="002203B7">
      <w:pPr>
        <w:numPr>
          <w:ilvl w:val="0"/>
          <w:numId w:val="8"/>
        </w:numPr>
        <w:rPr>
          <w:color w:val="000000"/>
          <w:sz w:val="24"/>
          <w:szCs w:val="24"/>
          <w:lang w:val="en-GB"/>
        </w:rPr>
      </w:pPr>
      <w:r w:rsidRPr="00527DBE">
        <w:rPr>
          <w:color w:val="000000"/>
          <w:sz w:val="24"/>
          <w:szCs w:val="24"/>
          <w:lang w:val="en-GB"/>
        </w:rPr>
        <w:t>Safe napping spaces and nappy changing facilities, with trained staff available.</w:t>
      </w:r>
    </w:p>
    <w:p w14:paraId="35CBA556" w14:textId="77777777" w:rsidR="00F51B79" w:rsidRPr="00527DBE" w:rsidRDefault="002203B7">
      <w:pPr>
        <w:spacing w:before="281" w:after="281"/>
        <w:outlineLvl w:val="2"/>
        <w:rPr>
          <w:lang w:val="en-GB"/>
        </w:rPr>
      </w:pPr>
      <w:r w:rsidRPr="00527DBE">
        <w:rPr>
          <w:b/>
          <w:bCs/>
          <w:color w:val="000000"/>
          <w:sz w:val="28"/>
          <w:szCs w:val="28"/>
          <w:lang w:val="en-GB"/>
        </w:rPr>
        <w:t>Sensory Considerations</w:t>
      </w:r>
    </w:p>
    <w:p w14:paraId="60929701" w14:textId="77777777" w:rsidR="00F51B79" w:rsidRPr="00527DBE" w:rsidRDefault="002203B7">
      <w:pPr>
        <w:spacing w:before="240" w:after="240"/>
        <w:rPr>
          <w:lang w:val="en-GB"/>
        </w:rPr>
      </w:pPr>
      <w:r w:rsidRPr="00527DBE">
        <w:rPr>
          <w:color w:val="000000"/>
          <w:sz w:val="24"/>
          <w:szCs w:val="24"/>
          <w:lang w:val="en-GB"/>
        </w:rPr>
        <w:t>To create a calm and supportive sensory environment, the room includes:</w:t>
      </w:r>
    </w:p>
    <w:p w14:paraId="13A03D36" w14:textId="50A5800D" w:rsidR="00F51B79" w:rsidRPr="00527DBE" w:rsidRDefault="00096BAA" w:rsidP="00096BAA">
      <w:pPr>
        <w:numPr>
          <w:ilvl w:val="0"/>
          <w:numId w:val="8"/>
        </w:numPr>
        <w:rPr>
          <w:color w:val="000000"/>
          <w:sz w:val="24"/>
          <w:szCs w:val="24"/>
          <w:lang w:val="en-GB"/>
        </w:rPr>
      </w:pPr>
      <w:r w:rsidRPr="00527DBE">
        <w:rPr>
          <w:color w:val="000000"/>
          <w:sz w:val="24"/>
          <w:szCs w:val="24"/>
          <w:lang w:val="en-GB"/>
        </w:rPr>
        <w:t>A sensory room with dimmed lighting and soft furnishings/ sensory lights and stimuli.</w:t>
      </w:r>
    </w:p>
    <w:p w14:paraId="0558F6A5" w14:textId="77777777" w:rsidR="00F51B79" w:rsidRPr="00527DBE" w:rsidRDefault="002203B7">
      <w:pPr>
        <w:numPr>
          <w:ilvl w:val="0"/>
          <w:numId w:val="8"/>
        </w:numPr>
        <w:rPr>
          <w:color w:val="000000"/>
          <w:sz w:val="24"/>
          <w:szCs w:val="24"/>
          <w:lang w:val="en-GB"/>
        </w:rPr>
      </w:pPr>
      <w:r w:rsidRPr="00527DBE">
        <w:rPr>
          <w:color w:val="000000"/>
          <w:sz w:val="24"/>
          <w:szCs w:val="24"/>
          <w:lang w:val="en-GB"/>
        </w:rPr>
        <w:t>A sensory garden with interactive activities.</w:t>
      </w:r>
    </w:p>
    <w:p w14:paraId="40FAC9FE" w14:textId="77777777" w:rsidR="00F51B79" w:rsidRPr="00527DBE" w:rsidRDefault="002203B7">
      <w:pPr>
        <w:numPr>
          <w:ilvl w:val="0"/>
          <w:numId w:val="8"/>
        </w:numPr>
        <w:rPr>
          <w:color w:val="000000"/>
          <w:sz w:val="24"/>
          <w:szCs w:val="24"/>
          <w:lang w:val="en-GB"/>
        </w:rPr>
      </w:pPr>
      <w:r w:rsidRPr="00527DBE">
        <w:rPr>
          <w:color w:val="000000"/>
          <w:sz w:val="24"/>
          <w:szCs w:val="24"/>
          <w:lang w:val="en-GB"/>
        </w:rPr>
        <w:t>Designated quiet areas for self-regulation.</w:t>
      </w:r>
    </w:p>
    <w:p w14:paraId="7023FBFF" w14:textId="77777777" w:rsidR="00F51B79" w:rsidRPr="00527DBE" w:rsidRDefault="002203B7">
      <w:pPr>
        <w:spacing w:before="281" w:after="281"/>
        <w:outlineLvl w:val="2"/>
        <w:rPr>
          <w:lang w:val="en-GB"/>
        </w:rPr>
      </w:pPr>
      <w:r w:rsidRPr="00527DBE">
        <w:rPr>
          <w:b/>
          <w:bCs/>
          <w:color w:val="000000"/>
          <w:sz w:val="28"/>
          <w:szCs w:val="28"/>
          <w:lang w:val="en-GB"/>
        </w:rPr>
        <w:t>Resource Availability</w:t>
      </w:r>
    </w:p>
    <w:p w14:paraId="2F8766F7" w14:textId="5583D86F" w:rsidR="00F51B79" w:rsidRPr="00527DBE" w:rsidRDefault="002203B7">
      <w:pPr>
        <w:spacing w:before="240" w:after="240"/>
        <w:rPr>
          <w:lang w:val="en-GB"/>
        </w:rPr>
      </w:pPr>
      <w:r w:rsidRPr="00527DBE">
        <w:rPr>
          <w:color w:val="000000"/>
          <w:sz w:val="24"/>
          <w:szCs w:val="24"/>
          <w:lang w:val="en-GB"/>
        </w:rPr>
        <w:t>A range of accessible resources will be provided, including</w:t>
      </w:r>
      <w:r w:rsidR="00096BAA" w:rsidRPr="00527DBE">
        <w:rPr>
          <w:color w:val="000000"/>
          <w:sz w:val="24"/>
          <w:szCs w:val="24"/>
          <w:lang w:val="en-GB"/>
        </w:rPr>
        <w:t xml:space="preserve"> all equipment that is to be expected in other classrooms as well as</w:t>
      </w:r>
      <w:r w:rsidRPr="00527DBE">
        <w:rPr>
          <w:color w:val="000000"/>
          <w:sz w:val="24"/>
          <w:szCs w:val="24"/>
          <w:lang w:val="en-GB"/>
        </w:rPr>
        <w:t>:</w:t>
      </w:r>
    </w:p>
    <w:p w14:paraId="7885D8FC" w14:textId="77777777" w:rsidR="00F51B79" w:rsidRPr="00527DBE" w:rsidRDefault="002203B7">
      <w:pPr>
        <w:numPr>
          <w:ilvl w:val="0"/>
          <w:numId w:val="8"/>
        </w:numPr>
        <w:rPr>
          <w:color w:val="000000"/>
          <w:sz w:val="24"/>
          <w:szCs w:val="24"/>
          <w:lang w:val="en-GB"/>
        </w:rPr>
      </w:pPr>
      <w:r w:rsidRPr="00527DBE">
        <w:rPr>
          <w:color w:val="000000"/>
          <w:sz w:val="24"/>
          <w:szCs w:val="24"/>
          <w:lang w:val="en-GB"/>
        </w:rPr>
        <w:t>Assistive technology and visual aids.</w:t>
      </w:r>
    </w:p>
    <w:p w14:paraId="78C8F9F1" w14:textId="3D3BAAD5" w:rsidR="00096BAA" w:rsidRPr="00527DBE" w:rsidRDefault="00096BAA">
      <w:pPr>
        <w:numPr>
          <w:ilvl w:val="0"/>
          <w:numId w:val="8"/>
        </w:numPr>
        <w:rPr>
          <w:color w:val="000000"/>
          <w:sz w:val="24"/>
          <w:szCs w:val="24"/>
          <w:lang w:val="en-GB"/>
        </w:rPr>
      </w:pPr>
      <w:r w:rsidRPr="00527DBE">
        <w:rPr>
          <w:color w:val="000000"/>
          <w:sz w:val="24"/>
          <w:szCs w:val="24"/>
          <w:lang w:val="en-GB"/>
        </w:rPr>
        <w:t>Now/Next boards</w:t>
      </w:r>
    </w:p>
    <w:p w14:paraId="3F8D9AAF" w14:textId="1264E48F" w:rsidR="00096BAA" w:rsidRPr="00527DBE" w:rsidRDefault="00096BAA" w:rsidP="00096BAA">
      <w:pPr>
        <w:numPr>
          <w:ilvl w:val="0"/>
          <w:numId w:val="8"/>
        </w:numPr>
        <w:rPr>
          <w:color w:val="000000"/>
          <w:sz w:val="24"/>
          <w:szCs w:val="24"/>
          <w:lang w:val="en-GB"/>
        </w:rPr>
      </w:pPr>
      <w:r w:rsidRPr="00527DBE">
        <w:rPr>
          <w:color w:val="000000"/>
          <w:sz w:val="24"/>
          <w:szCs w:val="24"/>
          <w:lang w:val="en-GB"/>
        </w:rPr>
        <w:t>Personalised visual timetables</w:t>
      </w:r>
    </w:p>
    <w:p w14:paraId="41E231C9" w14:textId="77777777" w:rsidR="00F51B79" w:rsidRPr="00527DBE" w:rsidRDefault="002203B7">
      <w:pPr>
        <w:numPr>
          <w:ilvl w:val="0"/>
          <w:numId w:val="8"/>
        </w:numPr>
        <w:rPr>
          <w:color w:val="000000"/>
          <w:sz w:val="24"/>
          <w:szCs w:val="24"/>
          <w:lang w:val="en-GB"/>
        </w:rPr>
      </w:pPr>
      <w:r w:rsidRPr="00527DBE">
        <w:rPr>
          <w:color w:val="000000"/>
          <w:sz w:val="24"/>
          <w:szCs w:val="24"/>
          <w:lang w:val="en-GB"/>
        </w:rPr>
        <w:t>Manipulatives for mathematics.</w:t>
      </w:r>
    </w:p>
    <w:p w14:paraId="1D9CB7C6" w14:textId="77777777" w:rsidR="00F51B79" w:rsidRPr="00527DBE" w:rsidRDefault="002203B7">
      <w:pPr>
        <w:numPr>
          <w:ilvl w:val="0"/>
          <w:numId w:val="8"/>
        </w:numPr>
        <w:rPr>
          <w:color w:val="000000"/>
          <w:sz w:val="24"/>
          <w:szCs w:val="24"/>
          <w:lang w:val="en-GB"/>
        </w:rPr>
      </w:pPr>
      <w:r w:rsidRPr="00527DBE">
        <w:rPr>
          <w:color w:val="000000"/>
          <w:sz w:val="24"/>
          <w:szCs w:val="24"/>
          <w:lang w:val="en-GB"/>
        </w:rPr>
        <w:t>Storytelling aids and specialised equipment tailored to individual needs.</w:t>
      </w:r>
    </w:p>
    <w:p w14:paraId="2042F2E9" w14:textId="4BD0B21B" w:rsidR="00096BAA" w:rsidRPr="00527DBE" w:rsidRDefault="002203B7">
      <w:pPr>
        <w:numPr>
          <w:ilvl w:val="0"/>
          <w:numId w:val="8"/>
        </w:numPr>
        <w:rPr>
          <w:color w:val="000000"/>
          <w:sz w:val="24"/>
          <w:szCs w:val="24"/>
          <w:lang w:val="en-GB"/>
        </w:rPr>
      </w:pPr>
      <w:r w:rsidRPr="00527DBE">
        <w:rPr>
          <w:color w:val="000000"/>
          <w:sz w:val="24"/>
          <w:szCs w:val="24"/>
          <w:lang w:val="en-GB"/>
        </w:rPr>
        <w:t>Wobble cushions, vibrating bean bags, and safe climbing structures.</w:t>
      </w:r>
    </w:p>
    <w:p w14:paraId="12139B57" w14:textId="177EBED9" w:rsidR="00096BAA" w:rsidRPr="00527DBE" w:rsidRDefault="00096BAA">
      <w:pPr>
        <w:numPr>
          <w:ilvl w:val="0"/>
          <w:numId w:val="8"/>
        </w:numPr>
        <w:rPr>
          <w:color w:val="000000"/>
          <w:sz w:val="24"/>
          <w:szCs w:val="24"/>
          <w:lang w:val="en-GB"/>
        </w:rPr>
      </w:pPr>
      <w:r w:rsidRPr="00527DBE">
        <w:rPr>
          <w:color w:val="000000"/>
          <w:sz w:val="24"/>
          <w:szCs w:val="24"/>
          <w:lang w:val="en-GB"/>
        </w:rPr>
        <w:t>Soft quiet areas for napping</w:t>
      </w:r>
    </w:p>
    <w:p w14:paraId="678E654C" w14:textId="667F6479" w:rsidR="00096BAA" w:rsidRPr="00527DBE" w:rsidRDefault="00096BAA" w:rsidP="00096BAA">
      <w:pPr>
        <w:numPr>
          <w:ilvl w:val="0"/>
          <w:numId w:val="8"/>
        </w:numPr>
        <w:rPr>
          <w:color w:val="000000"/>
          <w:sz w:val="24"/>
          <w:szCs w:val="24"/>
          <w:lang w:val="en-GB"/>
        </w:rPr>
      </w:pPr>
      <w:r w:rsidRPr="00527DBE">
        <w:rPr>
          <w:color w:val="000000"/>
          <w:sz w:val="24"/>
          <w:szCs w:val="24"/>
          <w:lang w:val="en-GB"/>
        </w:rPr>
        <w:t>Nappy changing facilities</w:t>
      </w:r>
    </w:p>
    <w:p w14:paraId="204DA59B" w14:textId="77777777" w:rsidR="00096BAA" w:rsidRPr="00527DBE" w:rsidRDefault="00096BAA">
      <w:pPr>
        <w:rPr>
          <w:color w:val="000000"/>
          <w:sz w:val="24"/>
          <w:szCs w:val="24"/>
          <w:lang w:val="en-GB"/>
        </w:rPr>
      </w:pPr>
      <w:r w:rsidRPr="00527DBE">
        <w:rPr>
          <w:color w:val="000000"/>
          <w:sz w:val="24"/>
          <w:szCs w:val="24"/>
          <w:lang w:val="en-GB"/>
        </w:rPr>
        <w:br w:type="page"/>
      </w:r>
    </w:p>
    <w:p w14:paraId="452F67B8" w14:textId="77777777" w:rsidR="00F51B79" w:rsidRPr="00527DBE" w:rsidRDefault="002203B7">
      <w:pPr>
        <w:spacing w:before="299" w:after="299"/>
        <w:outlineLvl w:val="1"/>
        <w:rPr>
          <w:b/>
          <w:bCs/>
          <w:color w:val="000000"/>
          <w:sz w:val="36"/>
          <w:szCs w:val="36"/>
          <w:lang w:val="en-GB"/>
        </w:rPr>
      </w:pPr>
      <w:r w:rsidRPr="00527DBE">
        <w:rPr>
          <w:b/>
          <w:bCs/>
          <w:color w:val="000000"/>
          <w:sz w:val="36"/>
          <w:szCs w:val="36"/>
          <w:lang w:val="en-GB"/>
        </w:rPr>
        <w:lastRenderedPageBreak/>
        <w:t>3. Procedures and Protocols</w:t>
      </w:r>
    </w:p>
    <w:p w14:paraId="70B6A0E3" w14:textId="0994E0F8" w:rsidR="008A2F68" w:rsidRPr="00527DBE" w:rsidRDefault="008A2F68" w:rsidP="008A2F68">
      <w:pPr>
        <w:spacing w:before="281" w:after="281"/>
        <w:outlineLvl w:val="2"/>
        <w:rPr>
          <w:b/>
          <w:bCs/>
          <w:color w:val="000000"/>
          <w:sz w:val="28"/>
          <w:szCs w:val="28"/>
          <w:lang w:val="en-GB"/>
        </w:rPr>
      </w:pPr>
      <w:r w:rsidRPr="00527DBE">
        <w:rPr>
          <w:b/>
          <w:bCs/>
          <w:color w:val="000000"/>
          <w:sz w:val="28"/>
          <w:szCs w:val="28"/>
          <w:lang w:val="en-GB"/>
        </w:rPr>
        <w:t xml:space="preserve">Levels of </w:t>
      </w:r>
      <w:r w:rsidR="00C62733">
        <w:rPr>
          <w:b/>
          <w:bCs/>
          <w:color w:val="000000"/>
          <w:sz w:val="28"/>
          <w:szCs w:val="28"/>
          <w:lang w:val="en-GB"/>
        </w:rPr>
        <w:t xml:space="preserve">St Isabella’s </w:t>
      </w:r>
      <w:r w:rsidRPr="00527DBE">
        <w:rPr>
          <w:b/>
          <w:bCs/>
          <w:color w:val="000000"/>
          <w:sz w:val="28"/>
          <w:szCs w:val="28"/>
          <w:lang w:val="en-GB"/>
        </w:rPr>
        <w:t>Room Support Explained</w:t>
      </w:r>
    </w:p>
    <w:p w14:paraId="29471CE0" w14:textId="57331006" w:rsidR="008A2F68" w:rsidRPr="00527DBE" w:rsidRDefault="008A2F68" w:rsidP="008A2F68">
      <w:pPr>
        <w:spacing w:before="281" w:after="281"/>
        <w:outlineLvl w:val="2"/>
        <w:rPr>
          <w:color w:val="000000"/>
          <w:sz w:val="28"/>
          <w:szCs w:val="28"/>
          <w:lang w:val="en-GB"/>
        </w:rPr>
      </w:pPr>
      <w:r w:rsidRPr="00527DBE">
        <w:rPr>
          <w:color w:val="000000"/>
          <w:sz w:val="28"/>
          <w:szCs w:val="28"/>
          <w:u w:val="single"/>
          <w:lang w:val="en-GB"/>
        </w:rPr>
        <w:t>Level 1:</w:t>
      </w:r>
      <w:r w:rsidRPr="00527DBE">
        <w:rPr>
          <w:color w:val="000000"/>
          <w:sz w:val="28"/>
          <w:szCs w:val="28"/>
          <w:lang w:val="en-GB"/>
        </w:rPr>
        <w:t xml:space="preserve"> A child who is registered in their mainstream class and educated primarily in their mainstream class but will occasionally access the sensory spaces in Isabella’s as a part of an intervention or to support occasional regulation</w:t>
      </w:r>
      <w:r w:rsidR="000636AD" w:rsidRPr="00527DBE">
        <w:rPr>
          <w:color w:val="000000"/>
          <w:sz w:val="28"/>
          <w:szCs w:val="28"/>
          <w:lang w:val="en-GB"/>
        </w:rPr>
        <w:t xml:space="preserve"> is considered level 1</w:t>
      </w:r>
      <w:r w:rsidRPr="00527DBE">
        <w:rPr>
          <w:color w:val="000000"/>
          <w:sz w:val="28"/>
          <w:szCs w:val="28"/>
          <w:lang w:val="en-GB"/>
        </w:rPr>
        <w:t xml:space="preserve">. This child will likely visit the room with a member of support staff from their mainstream class for a specific intervention or support. Following this, they return to their mainstream class. </w:t>
      </w:r>
      <w:r w:rsidRPr="00527DBE">
        <w:rPr>
          <w:b/>
          <w:bCs/>
          <w:color w:val="000000"/>
          <w:sz w:val="28"/>
          <w:szCs w:val="28"/>
          <w:lang w:val="en-GB"/>
        </w:rPr>
        <w:t>This child visits St Isabella’s only for an occasional intervention or to re-regulate.</w:t>
      </w:r>
    </w:p>
    <w:p w14:paraId="282B9352" w14:textId="7E416856" w:rsidR="008A2F68" w:rsidRPr="00527DBE" w:rsidRDefault="008A2F68" w:rsidP="008A2F68">
      <w:pPr>
        <w:spacing w:before="281" w:after="281"/>
        <w:outlineLvl w:val="2"/>
        <w:rPr>
          <w:color w:val="000000"/>
          <w:sz w:val="28"/>
          <w:szCs w:val="28"/>
          <w:lang w:val="en-GB"/>
        </w:rPr>
      </w:pPr>
      <w:r w:rsidRPr="00527DBE">
        <w:rPr>
          <w:color w:val="000000"/>
          <w:sz w:val="28"/>
          <w:szCs w:val="28"/>
          <w:u w:val="single"/>
          <w:lang w:val="en-GB"/>
        </w:rPr>
        <w:t>Level 2:</w:t>
      </w:r>
      <w:r w:rsidRPr="00527DBE">
        <w:rPr>
          <w:color w:val="000000"/>
          <w:sz w:val="28"/>
          <w:szCs w:val="28"/>
          <w:lang w:val="en-GB"/>
        </w:rPr>
        <w:t xml:space="preserve"> A child who is registered in their mainstream class and educated primarily in their mainstream class but accesses some lessons in St Isabella’s in their weekly timetable</w:t>
      </w:r>
      <w:r w:rsidR="000636AD" w:rsidRPr="00527DBE">
        <w:rPr>
          <w:color w:val="000000"/>
          <w:sz w:val="28"/>
          <w:szCs w:val="28"/>
          <w:lang w:val="en-GB"/>
        </w:rPr>
        <w:t xml:space="preserve"> would be considered level 2</w:t>
      </w:r>
      <w:r w:rsidRPr="00527DBE">
        <w:rPr>
          <w:color w:val="000000"/>
          <w:sz w:val="28"/>
          <w:szCs w:val="28"/>
          <w:lang w:val="en-GB"/>
        </w:rPr>
        <w:t xml:space="preserve">. It could be that there is a part of their mainstream week that they are unable to access or regulate during (such as a specific lesson) and that they instead attend a session at Isabella’s at this time. </w:t>
      </w:r>
      <w:r w:rsidRPr="00527DBE">
        <w:rPr>
          <w:b/>
          <w:bCs/>
          <w:color w:val="000000"/>
          <w:sz w:val="28"/>
          <w:szCs w:val="28"/>
          <w:lang w:val="en-GB"/>
        </w:rPr>
        <w:t>This child visits St Isabella’s weekly but spends most of their time in the mainstream class.</w:t>
      </w:r>
    </w:p>
    <w:p w14:paraId="2ABF7161" w14:textId="0CDEC0F6" w:rsidR="008A2F68" w:rsidRPr="00527DBE" w:rsidRDefault="008A2F68" w:rsidP="008A2F68">
      <w:pPr>
        <w:spacing w:before="281" w:after="281"/>
        <w:outlineLvl w:val="2"/>
        <w:rPr>
          <w:color w:val="000000"/>
          <w:sz w:val="28"/>
          <w:szCs w:val="28"/>
          <w:lang w:val="en-GB"/>
        </w:rPr>
      </w:pPr>
      <w:r w:rsidRPr="00527DBE">
        <w:rPr>
          <w:color w:val="000000"/>
          <w:sz w:val="28"/>
          <w:szCs w:val="28"/>
          <w:u w:val="single"/>
          <w:lang w:val="en-GB"/>
        </w:rPr>
        <w:t>Level 3:</w:t>
      </w:r>
      <w:r w:rsidRPr="00527DBE">
        <w:rPr>
          <w:color w:val="000000"/>
          <w:sz w:val="28"/>
          <w:szCs w:val="28"/>
          <w:lang w:val="en-GB"/>
        </w:rPr>
        <w:t xml:space="preserve"> A child who is registered in St Isabella’s but accesses the </w:t>
      </w:r>
      <w:r w:rsidR="0082270E">
        <w:rPr>
          <w:color w:val="000000"/>
          <w:sz w:val="28"/>
          <w:szCs w:val="28"/>
          <w:lang w:val="en-GB"/>
        </w:rPr>
        <w:t xml:space="preserve">room </w:t>
      </w:r>
      <w:r w:rsidRPr="00527DBE">
        <w:rPr>
          <w:color w:val="000000"/>
          <w:sz w:val="28"/>
          <w:szCs w:val="28"/>
          <w:lang w:val="en-GB"/>
        </w:rPr>
        <w:t>of their mainstream class by visiting it daily and taking part in lessons there (with suitable adaptations)</w:t>
      </w:r>
      <w:r w:rsidR="000636AD" w:rsidRPr="00527DBE">
        <w:rPr>
          <w:color w:val="000000"/>
          <w:sz w:val="28"/>
          <w:szCs w:val="28"/>
          <w:lang w:val="en-GB"/>
        </w:rPr>
        <w:t xml:space="preserve"> is level 3</w:t>
      </w:r>
      <w:r w:rsidRPr="00527DBE">
        <w:rPr>
          <w:color w:val="000000"/>
          <w:sz w:val="28"/>
          <w:szCs w:val="28"/>
          <w:lang w:val="en-GB"/>
        </w:rPr>
        <w:t xml:space="preserve">. </w:t>
      </w:r>
      <w:r w:rsidRPr="00527DBE">
        <w:rPr>
          <w:b/>
          <w:bCs/>
          <w:color w:val="000000"/>
          <w:sz w:val="28"/>
          <w:szCs w:val="28"/>
          <w:lang w:val="en-GB"/>
        </w:rPr>
        <w:t>This child spends over 50% of their time in their mainstream class.</w:t>
      </w:r>
    </w:p>
    <w:p w14:paraId="0D6D5FBF" w14:textId="28206238" w:rsidR="008A2F68" w:rsidRPr="00527DBE" w:rsidRDefault="008A2F68" w:rsidP="008A2F68">
      <w:pPr>
        <w:spacing w:before="281" w:after="281"/>
        <w:outlineLvl w:val="2"/>
        <w:rPr>
          <w:color w:val="000000"/>
          <w:sz w:val="28"/>
          <w:szCs w:val="28"/>
          <w:lang w:val="en-GB"/>
        </w:rPr>
      </w:pPr>
      <w:r w:rsidRPr="00527DBE">
        <w:rPr>
          <w:color w:val="000000"/>
          <w:sz w:val="28"/>
          <w:szCs w:val="28"/>
          <w:u w:val="single"/>
          <w:lang w:val="en-GB"/>
        </w:rPr>
        <w:t>Level 4:</w:t>
      </w:r>
      <w:r w:rsidRPr="00527DBE">
        <w:rPr>
          <w:color w:val="000000"/>
          <w:sz w:val="28"/>
          <w:szCs w:val="28"/>
          <w:lang w:val="en-GB"/>
        </w:rPr>
        <w:t xml:space="preserve"> A child who is registered in St Isabella’s but accesses the </w:t>
      </w:r>
      <w:r w:rsidR="0082270E">
        <w:rPr>
          <w:color w:val="000000"/>
          <w:sz w:val="28"/>
          <w:szCs w:val="28"/>
          <w:lang w:val="en-GB"/>
        </w:rPr>
        <w:t xml:space="preserve">room </w:t>
      </w:r>
      <w:r w:rsidRPr="00527DBE">
        <w:rPr>
          <w:color w:val="000000"/>
          <w:sz w:val="28"/>
          <w:szCs w:val="28"/>
          <w:lang w:val="en-GB"/>
        </w:rPr>
        <w:t>of their mainstream class by visiting it occasionally, building up their tolerance to being in a mainstream room</w:t>
      </w:r>
      <w:r w:rsidR="000636AD" w:rsidRPr="00527DBE">
        <w:rPr>
          <w:color w:val="000000"/>
          <w:sz w:val="28"/>
          <w:szCs w:val="28"/>
          <w:lang w:val="en-GB"/>
        </w:rPr>
        <w:t xml:space="preserve"> is considered level 4</w:t>
      </w:r>
      <w:r w:rsidRPr="00527DBE">
        <w:rPr>
          <w:color w:val="000000"/>
          <w:sz w:val="28"/>
          <w:szCs w:val="28"/>
          <w:lang w:val="en-GB"/>
        </w:rPr>
        <w:t xml:space="preserve">. </w:t>
      </w:r>
      <w:r w:rsidRPr="00527DBE">
        <w:rPr>
          <w:b/>
          <w:bCs/>
          <w:color w:val="000000"/>
          <w:sz w:val="28"/>
          <w:szCs w:val="28"/>
          <w:lang w:val="en-GB"/>
        </w:rPr>
        <w:t>This child spends less than 50% of their time in their mainstream class.</w:t>
      </w:r>
    </w:p>
    <w:p w14:paraId="37FEDD22" w14:textId="1E28A96C" w:rsidR="008A2F68" w:rsidRPr="00527DBE" w:rsidRDefault="008A2F68" w:rsidP="008A2F68">
      <w:pPr>
        <w:spacing w:before="281" w:after="281"/>
        <w:outlineLvl w:val="2"/>
        <w:rPr>
          <w:color w:val="000000"/>
          <w:sz w:val="28"/>
          <w:szCs w:val="28"/>
          <w:lang w:val="en-GB"/>
        </w:rPr>
      </w:pPr>
      <w:r w:rsidRPr="00527DBE">
        <w:rPr>
          <w:color w:val="000000"/>
          <w:sz w:val="28"/>
          <w:szCs w:val="28"/>
          <w:u w:val="single"/>
          <w:lang w:val="en-GB"/>
        </w:rPr>
        <w:t>Level 5:</w:t>
      </w:r>
      <w:r w:rsidRPr="00527DBE">
        <w:rPr>
          <w:color w:val="000000"/>
          <w:sz w:val="28"/>
          <w:szCs w:val="28"/>
          <w:lang w:val="en-GB"/>
        </w:rPr>
        <w:t xml:space="preserve"> A child who registers in St Isabella’s and is educated in this space. This child is still building up to being able to access part or </w:t>
      </w:r>
      <w:proofErr w:type="gramStart"/>
      <w:r w:rsidRPr="00527DBE">
        <w:rPr>
          <w:color w:val="000000"/>
          <w:sz w:val="28"/>
          <w:szCs w:val="28"/>
          <w:lang w:val="en-GB"/>
        </w:rPr>
        <w:t>all of</w:t>
      </w:r>
      <w:proofErr w:type="gramEnd"/>
      <w:r w:rsidRPr="00527DBE">
        <w:rPr>
          <w:color w:val="000000"/>
          <w:sz w:val="28"/>
          <w:szCs w:val="28"/>
          <w:lang w:val="en-GB"/>
        </w:rPr>
        <w:t xml:space="preserve"> our mainstream </w:t>
      </w:r>
      <w:r w:rsidR="00C62733">
        <w:rPr>
          <w:color w:val="000000"/>
          <w:sz w:val="28"/>
          <w:szCs w:val="28"/>
          <w:lang w:val="en-GB"/>
        </w:rPr>
        <w:t>classrooms</w:t>
      </w:r>
      <w:r w:rsidRPr="00527DBE">
        <w:rPr>
          <w:color w:val="000000"/>
          <w:sz w:val="28"/>
          <w:szCs w:val="28"/>
          <w:lang w:val="en-GB"/>
        </w:rPr>
        <w:t xml:space="preserve"> in the future</w:t>
      </w:r>
      <w:r w:rsidR="000636AD" w:rsidRPr="00527DBE">
        <w:rPr>
          <w:color w:val="000000"/>
          <w:sz w:val="28"/>
          <w:szCs w:val="28"/>
          <w:lang w:val="en-GB"/>
        </w:rPr>
        <w:t xml:space="preserve"> is considered level 5</w:t>
      </w:r>
      <w:r w:rsidRPr="00527DBE">
        <w:rPr>
          <w:color w:val="000000"/>
          <w:sz w:val="28"/>
          <w:szCs w:val="28"/>
          <w:lang w:val="en-GB"/>
        </w:rPr>
        <w:t xml:space="preserve">. </w:t>
      </w:r>
      <w:r w:rsidR="000636AD" w:rsidRPr="00527DBE">
        <w:rPr>
          <w:b/>
          <w:bCs/>
          <w:color w:val="000000"/>
          <w:sz w:val="28"/>
          <w:szCs w:val="28"/>
          <w:lang w:val="en-GB"/>
        </w:rPr>
        <w:t>T</w:t>
      </w:r>
      <w:r w:rsidRPr="00527DBE">
        <w:rPr>
          <w:b/>
          <w:bCs/>
          <w:color w:val="000000"/>
          <w:sz w:val="28"/>
          <w:szCs w:val="28"/>
          <w:lang w:val="en-GB"/>
        </w:rPr>
        <w:t>his child is not currently accessing their mainstream class.</w:t>
      </w:r>
    </w:p>
    <w:p w14:paraId="1A5FBFCA" w14:textId="77777777" w:rsidR="008A2F68" w:rsidRPr="00527DBE" w:rsidRDefault="008A2F68">
      <w:pPr>
        <w:spacing w:before="281" w:after="281"/>
        <w:outlineLvl w:val="2"/>
        <w:rPr>
          <w:b/>
          <w:bCs/>
          <w:color w:val="000000"/>
          <w:sz w:val="28"/>
          <w:szCs w:val="28"/>
          <w:lang w:val="en-GB"/>
        </w:rPr>
      </w:pPr>
    </w:p>
    <w:p w14:paraId="447E6DEB" w14:textId="77777777" w:rsidR="008A2F68" w:rsidRPr="00527DBE" w:rsidRDefault="008A2F68">
      <w:pPr>
        <w:spacing w:before="281" w:after="281"/>
        <w:outlineLvl w:val="2"/>
        <w:rPr>
          <w:b/>
          <w:bCs/>
          <w:color w:val="000000"/>
          <w:sz w:val="28"/>
          <w:szCs w:val="28"/>
          <w:lang w:val="en-GB"/>
        </w:rPr>
      </w:pPr>
    </w:p>
    <w:p w14:paraId="272F2C8C" w14:textId="77777777" w:rsidR="00BA46C5" w:rsidRPr="00527DBE" w:rsidRDefault="00BA46C5">
      <w:pPr>
        <w:spacing w:before="281" w:after="281"/>
        <w:outlineLvl w:val="2"/>
        <w:rPr>
          <w:b/>
          <w:bCs/>
          <w:color w:val="000000"/>
          <w:sz w:val="28"/>
          <w:szCs w:val="28"/>
          <w:lang w:val="en-GB"/>
        </w:rPr>
      </w:pPr>
    </w:p>
    <w:p w14:paraId="56374E43" w14:textId="3D23FDDF" w:rsidR="008A2F68" w:rsidRPr="00527DBE" w:rsidRDefault="00613D6B">
      <w:pPr>
        <w:spacing w:before="281" w:after="281"/>
        <w:outlineLvl w:val="2"/>
        <w:rPr>
          <w:b/>
          <w:bCs/>
          <w:color w:val="000000"/>
          <w:sz w:val="28"/>
          <w:szCs w:val="28"/>
          <w:lang w:val="en-GB"/>
        </w:rPr>
      </w:pPr>
      <w:r w:rsidRPr="00527DBE">
        <w:rPr>
          <w:b/>
          <w:bCs/>
          <w:color w:val="000000"/>
          <w:sz w:val="28"/>
          <w:szCs w:val="28"/>
          <w:lang w:val="en-GB"/>
        </w:rPr>
        <w:lastRenderedPageBreak/>
        <w:t xml:space="preserve">Steps to accessing St Isabella’s </w:t>
      </w:r>
      <w:r w:rsidR="0082270E">
        <w:rPr>
          <w:b/>
          <w:bCs/>
          <w:color w:val="000000"/>
          <w:sz w:val="28"/>
          <w:szCs w:val="28"/>
          <w:lang w:val="en-GB"/>
        </w:rPr>
        <w:t>Room</w:t>
      </w:r>
    </w:p>
    <w:p w14:paraId="0F660220" w14:textId="78FE3C14" w:rsidR="000D2609" w:rsidRPr="00527DBE" w:rsidRDefault="000D2609">
      <w:pPr>
        <w:spacing w:before="240" w:after="240"/>
        <w:rPr>
          <w:color w:val="000000"/>
          <w:sz w:val="24"/>
          <w:szCs w:val="24"/>
          <w:lang w:val="en-GB"/>
        </w:rPr>
      </w:pPr>
      <w:r w:rsidRPr="00527DBE">
        <w:rPr>
          <w:color w:val="000000"/>
          <w:sz w:val="24"/>
          <w:szCs w:val="24"/>
          <w:u w:val="single"/>
          <w:lang w:val="en-GB"/>
        </w:rPr>
        <w:t>Step one:</w:t>
      </w:r>
      <w:r w:rsidRPr="00527DBE">
        <w:rPr>
          <w:color w:val="000000"/>
          <w:sz w:val="24"/>
          <w:szCs w:val="24"/>
          <w:lang w:val="en-GB"/>
        </w:rPr>
        <w:t xml:space="preserve"> A child has been identified as having an additional need (SEMH or SEND) and one plan has been put in place.</w:t>
      </w:r>
      <w:r w:rsidR="000636AD" w:rsidRPr="00527DBE">
        <w:rPr>
          <w:color w:val="000000"/>
          <w:sz w:val="24"/>
          <w:szCs w:val="24"/>
          <w:lang w:val="en-GB"/>
        </w:rPr>
        <w:t xml:space="preserve"> This one plan and its contents </w:t>
      </w:r>
      <w:proofErr w:type="gramStart"/>
      <w:r w:rsidR="000636AD" w:rsidRPr="00527DBE">
        <w:rPr>
          <w:color w:val="000000"/>
          <w:sz w:val="24"/>
          <w:szCs w:val="24"/>
          <w:lang w:val="en-GB"/>
        </w:rPr>
        <w:t>has</w:t>
      </w:r>
      <w:proofErr w:type="gramEnd"/>
      <w:r w:rsidR="000636AD" w:rsidRPr="00527DBE">
        <w:rPr>
          <w:color w:val="000000"/>
          <w:sz w:val="24"/>
          <w:szCs w:val="24"/>
          <w:lang w:val="en-GB"/>
        </w:rPr>
        <w:t xml:space="preserve"> been given time to be implemented by staff.</w:t>
      </w:r>
    </w:p>
    <w:p w14:paraId="3A40F3C5" w14:textId="485E3385" w:rsidR="000D2609" w:rsidRPr="00527DBE" w:rsidRDefault="000D2609">
      <w:pPr>
        <w:spacing w:before="240" w:after="240"/>
        <w:rPr>
          <w:color w:val="000000"/>
          <w:sz w:val="24"/>
          <w:szCs w:val="24"/>
          <w:lang w:val="en-GB"/>
        </w:rPr>
      </w:pPr>
      <w:r w:rsidRPr="00527DBE">
        <w:rPr>
          <w:color w:val="000000"/>
          <w:sz w:val="24"/>
          <w:szCs w:val="24"/>
          <w:u w:val="single"/>
          <w:lang w:val="en-GB"/>
        </w:rPr>
        <w:t>Step two</w:t>
      </w:r>
      <w:r w:rsidRPr="00527DBE">
        <w:rPr>
          <w:color w:val="000000"/>
          <w:sz w:val="24"/>
          <w:szCs w:val="24"/>
          <w:lang w:val="en-GB"/>
        </w:rPr>
        <w:t xml:space="preserve">: The school </w:t>
      </w:r>
      <w:r w:rsidR="00613D6B" w:rsidRPr="00527DBE">
        <w:rPr>
          <w:color w:val="000000"/>
          <w:sz w:val="24"/>
          <w:szCs w:val="24"/>
          <w:lang w:val="en-GB"/>
        </w:rPr>
        <w:t>has</w:t>
      </w:r>
      <w:r w:rsidRPr="00527DBE">
        <w:rPr>
          <w:color w:val="000000"/>
          <w:sz w:val="24"/>
          <w:szCs w:val="24"/>
          <w:lang w:val="en-GB"/>
        </w:rPr>
        <w:t xml:space="preserve"> used adaptive teaching, resourcing and sought specialist advice on supporting the child. </w:t>
      </w:r>
      <w:r w:rsidR="00613D6B" w:rsidRPr="00527DBE">
        <w:rPr>
          <w:color w:val="000000"/>
          <w:sz w:val="24"/>
          <w:szCs w:val="24"/>
          <w:lang w:val="en-GB"/>
        </w:rPr>
        <w:t>However,</w:t>
      </w:r>
      <w:r w:rsidRPr="00527DBE">
        <w:rPr>
          <w:color w:val="000000"/>
          <w:sz w:val="24"/>
          <w:szCs w:val="24"/>
          <w:lang w:val="en-GB"/>
        </w:rPr>
        <w:t xml:space="preserve"> despite this, the child is not safe or is emotionally dysregulated in a mainstream classroom.</w:t>
      </w:r>
      <w:r w:rsidR="000636AD" w:rsidRPr="00527DBE">
        <w:rPr>
          <w:color w:val="000000"/>
          <w:sz w:val="24"/>
          <w:szCs w:val="24"/>
          <w:lang w:val="en-GB"/>
        </w:rPr>
        <w:t xml:space="preserve"> At this point the SENCO will raise this with the headteacher, asking that support from St Isabella’s be considered.</w:t>
      </w:r>
    </w:p>
    <w:p w14:paraId="0D97768B" w14:textId="44163A84" w:rsidR="000D2609" w:rsidRPr="00527DBE" w:rsidRDefault="000D2609">
      <w:pPr>
        <w:spacing w:before="240" w:after="240"/>
        <w:rPr>
          <w:color w:val="000000"/>
          <w:sz w:val="24"/>
          <w:szCs w:val="24"/>
          <w:lang w:val="en-GB"/>
        </w:rPr>
      </w:pPr>
      <w:r w:rsidRPr="00527DBE">
        <w:rPr>
          <w:color w:val="000000"/>
          <w:sz w:val="24"/>
          <w:szCs w:val="24"/>
          <w:u w:val="single"/>
          <w:lang w:val="en-GB"/>
        </w:rPr>
        <w:t>Step three:</w:t>
      </w:r>
      <w:r w:rsidRPr="00527DBE">
        <w:rPr>
          <w:color w:val="000000"/>
          <w:sz w:val="24"/>
          <w:szCs w:val="24"/>
          <w:lang w:val="en-GB"/>
        </w:rPr>
        <w:t xml:space="preserve"> The SENCO</w:t>
      </w:r>
      <w:r w:rsidR="00613D6B" w:rsidRPr="00527DBE">
        <w:rPr>
          <w:color w:val="000000"/>
          <w:sz w:val="24"/>
          <w:szCs w:val="24"/>
          <w:lang w:val="en-GB"/>
        </w:rPr>
        <w:t xml:space="preserve">, class teacher </w:t>
      </w:r>
      <w:r w:rsidRPr="00527DBE">
        <w:rPr>
          <w:color w:val="000000"/>
          <w:sz w:val="24"/>
          <w:szCs w:val="24"/>
          <w:lang w:val="en-GB"/>
        </w:rPr>
        <w:t>and headteacher have met and discussed the child’s needs. They discuss which level of support from St Isabella’s is suitable (</w:t>
      </w:r>
      <w:r w:rsidR="00613D6B" w:rsidRPr="00527DBE">
        <w:rPr>
          <w:color w:val="000000"/>
          <w:sz w:val="24"/>
          <w:szCs w:val="24"/>
          <w:lang w:val="en-GB"/>
        </w:rPr>
        <w:t xml:space="preserve">These are levelled </w:t>
      </w:r>
      <w:r w:rsidRPr="00527DBE">
        <w:rPr>
          <w:color w:val="000000"/>
          <w:sz w:val="24"/>
          <w:szCs w:val="24"/>
          <w:lang w:val="en-GB"/>
        </w:rPr>
        <w:t xml:space="preserve">1-5). </w:t>
      </w:r>
    </w:p>
    <w:p w14:paraId="7E2407AB" w14:textId="22ABD55A" w:rsidR="00613D6B" w:rsidRPr="00527DBE" w:rsidRDefault="00613D6B">
      <w:pPr>
        <w:spacing w:before="240" w:after="240"/>
        <w:rPr>
          <w:color w:val="000000"/>
          <w:sz w:val="24"/>
          <w:szCs w:val="24"/>
          <w:lang w:val="en-GB"/>
        </w:rPr>
      </w:pPr>
      <w:r w:rsidRPr="00527DBE">
        <w:rPr>
          <w:color w:val="000000"/>
          <w:sz w:val="24"/>
          <w:szCs w:val="24"/>
          <w:u w:val="single"/>
          <w:lang w:val="en-GB"/>
        </w:rPr>
        <w:t>Step four:</w:t>
      </w:r>
      <w:r w:rsidRPr="00527DBE">
        <w:rPr>
          <w:color w:val="000000"/>
          <w:sz w:val="24"/>
          <w:szCs w:val="24"/>
          <w:lang w:val="en-GB"/>
        </w:rPr>
        <w:t xml:space="preserve"> </w:t>
      </w:r>
      <w:r w:rsidR="000636AD" w:rsidRPr="00527DBE">
        <w:rPr>
          <w:color w:val="000000"/>
          <w:sz w:val="24"/>
          <w:szCs w:val="24"/>
          <w:lang w:val="en-GB"/>
        </w:rPr>
        <w:t xml:space="preserve"> If a level 1-2 package is suggested, p</w:t>
      </w:r>
      <w:r w:rsidR="008A2F68" w:rsidRPr="00527DBE">
        <w:rPr>
          <w:color w:val="000000"/>
          <w:sz w:val="24"/>
          <w:szCs w:val="24"/>
          <w:lang w:val="en-GB"/>
        </w:rPr>
        <w:t>arents are informed of the support that will be provided. If the</w:t>
      </w:r>
      <w:r w:rsidRPr="00527DBE">
        <w:rPr>
          <w:color w:val="000000"/>
          <w:sz w:val="24"/>
          <w:szCs w:val="24"/>
          <w:lang w:val="en-GB"/>
        </w:rPr>
        <w:t xml:space="preserve"> decision to provide support from St Isabella’s </w:t>
      </w:r>
      <w:r w:rsidR="008A2F68" w:rsidRPr="00527DBE">
        <w:rPr>
          <w:color w:val="000000"/>
          <w:sz w:val="24"/>
          <w:szCs w:val="24"/>
          <w:lang w:val="en-GB"/>
        </w:rPr>
        <w:t xml:space="preserve">is at a level 3-5, this </w:t>
      </w:r>
      <w:r w:rsidRPr="00527DBE">
        <w:rPr>
          <w:color w:val="000000"/>
          <w:sz w:val="24"/>
          <w:szCs w:val="24"/>
          <w:lang w:val="en-GB"/>
        </w:rPr>
        <w:t>is communicated to the parents</w:t>
      </w:r>
      <w:r w:rsidR="008A2F68" w:rsidRPr="00527DBE">
        <w:rPr>
          <w:color w:val="000000"/>
          <w:sz w:val="24"/>
          <w:szCs w:val="24"/>
          <w:lang w:val="en-GB"/>
        </w:rPr>
        <w:t xml:space="preserve"> immediately and a face-to-face meeting is held to explain this decision. The parent will need to understand drop off and pick up implications as well as the need for a reintegration plan.</w:t>
      </w:r>
    </w:p>
    <w:p w14:paraId="62278D49" w14:textId="53D20451" w:rsidR="00613D6B" w:rsidRPr="00527DBE" w:rsidRDefault="00613D6B">
      <w:pPr>
        <w:spacing w:before="240" w:after="240"/>
        <w:rPr>
          <w:color w:val="000000"/>
          <w:sz w:val="24"/>
          <w:szCs w:val="24"/>
          <w:lang w:val="en-GB"/>
        </w:rPr>
      </w:pPr>
      <w:r w:rsidRPr="00527DBE">
        <w:rPr>
          <w:color w:val="000000"/>
          <w:sz w:val="24"/>
          <w:szCs w:val="24"/>
          <w:u w:val="single"/>
          <w:lang w:val="en-GB"/>
        </w:rPr>
        <w:t>Step five:</w:t>
      </w:r>
      <w:r w:rsidRPr="00527DBE">
        <w:rPr>
          <w:color w:val="000000"/>
          <w:sz w:val="24"/>
          <w:szCs w:val="24"/>
          <w:lang w:val="en-GB"/>
        </w:rPr>
        <w:t xml:space="preserve"> The class teacher begins working with St Isabella’s staff and the SENCO to ensure that the child is receiving personalized support aligned with their need.</w:t>
      </w:r>
    </w:p>
    <w:p w14:paraId="14B8B118" w14:textId="1CF01222" w:rsidR="008A2F68" w:rsidRPr="00527DBE" w:rsidRDefault="00613D6B">
      <w:pPr>
        <w:spacing w:before="240" w:after="240"/>
        <w:rPr>
          <w:color w:val="000000"/>
          <w:sz w:val="24"/>
          <w:szCs w:val="24"/>
          <w:lang w:val="en-GB"/>
        </w:rPr>
      </w:pPr>
      <w:r w:rsidRPr="00527DBE">
        <w:rPr>
          <w:color w:val="000000"/>
          <w:sz w:val="24"/>
          <w:szCs w:val="24"/>
          <w:u w:val="single"/>
          <w:lang w:val="en-GB"/>
        </w:rPr>
        <w:t>Step six</w:t>
      </w:r>
      <w:r w:rsidRPr="00527DBE">
        <w:rPr>
          <w:color w:val="000000"/>
          <w:sz w:val="24"/>
          <w:szCs w:val="24"/>
          <w:lang w:val="en-GB"/>
        </w:rPr>
        <w:t xml:space="preserve">: An initial reintegration plan is created </w:t>
      </w:r>
      <w:r w:rsidR="000636AD" w:rsidRPr="00527DBE">
        <w:rPr>
          <w:color w:val="000000"/>
          <w:sz w:val="24"/>
          <w:szCs w:val="24"/>
          <w:lang w:val="en-GB"/>
        </w:rPr>
        <w:t xml:space="preserve">by the SENCO (with input from class teacher) </w:t>
      </w:r>
      <w:r w:rsidRPr="00527DBE">
        <w:rPr>
          <w:color w:val="000000"/>
          <w:sz w:val="24"/>
          <w:szCs w:val="24"/>
          <w:lang w:val="en-GB"/>
        </w:rPr>
        <w:t>in conjunction with the student’s one plan.</w:t>
      </w:r>
      <w:r w:rsidR="008A2F68" w:rsidRPr="00527DBE">
        <w:rPr>
          <w:color w:val="000000"/>
          <w:sz w:val="24"/>
          <w:szCs w:val="24"/>
          <w:lang w:val="en-GB"/>
        </w:rPr>
        <w:t xml:space="preserve"> A review is planned for that half term. </w:t>
      </w:r>
    </w:p>
    <w:p w14:paraId="000B20F8" w14:textId="42D3AB9E" w:rsidR="00613D6B" w:rsidRPr="00527DBE" w:rsidRDefault="008A2F68">
      <w:pPr>
        <w:spacing w:before="240" w:after="240"/>
        <w:rPr>
          <w:color w:val="000000"/>
          <w:sz w:val="24"/>
          <w:szCs w:val="24"/>
          <w:lang w:val="en-GB"/>
        </w:rPr>
      </w:pPr>
      <w:r w:rsidRPr="00527DBE">
        <w:rPr>
          <w:color w:val="000000"/>
          <w:sz w:val="24"/>
          <w:szCs w:val="24"/>
          <w:u w:val="single"/>
          <w:lang w:val="en-GB"/>
        </w:rPr>
        <w:t>Step seven:</w:t>
      </w:r>
      <w:r w:rsidRPr="00527DBE">
        <w:rPr>
          <w:color w:val="000000"/>
          <w:sz w:val="24"/>
          <w:szCs w:val="24"/>
          <w:lang w:val="en-GB"/>
        </w:rPr>
        <w:t xml:space="preserve"> A continual cycle of half </w:t>
      </w:r>
      <w:r w:rsidR="00D37DE9" w:rsidRPr="00527DBE">
        <w:rPr>
          <w:color w:val="000000"/>
          <w:sz w:val="24"/>
          <w:szCs w:val="24"/>
          <w:lang w:val="en-GB"/>
        </w:rPr>
        <w:t>term</w:t>
      </w:r>
      <w:r w:rsidRPr="00527DBE">
        <w:rPr>
          <w:color w:val="000000"/>
          <w:sz w:val="24"/>
          <w:szCs w:val="24"/>
          <w:lang w:val="en-GB"/>
        </w:rPr>
        <w:t xml:space="preserve"> reviews </w:t>
      </w:r>
      <w:proofErr w:type="gramStart"/>
      <w:r w:rsidRPr="00527DBE">
        <w:rPr>
          <w:color w:val="000000"/>
          <w:sz w:val="24"/>
          <w:szCs w:val="24"/>
          <w:lang w:val="en-GB"/>
        </w:rPr>
        <w:t>begin</w:t>
      </w:r>
      <w:proofErr w:type="gramEnd"/>
      <w:r w:rsidR="00D37DE9" w:rsidRPr="00527DBE">
        <w:rPr>
          <w:color w:val="000000"/>
          <w:sz w:val="24"/>
          <w:szCs w:val="24"/>
          <w:lang w:val="en-GB"/>
        </w:rPr>
        <w:t>. These are held by the SLT (which includes the SENCO)</w:t>
      </w:r>
      <w:r w:rsidRPr="00527DBE">
        <w:rPr>
          <w:color w:val="000000"/>
          <w:sz w:val="24"/>
          <w:szCs w:val="24"/>
          <w:lang w:val="en-GB"/>
        </w:rPr>
        <w:t>.</w:t>
      </w:r>
      <w:r w:rsidR="00D37DE9" w:rsidRPr="00527DBE">
        <w:rPr>
          <w:color w:val="000000"/>
          <w:sz w:val="24"/>
          <w:szCs w:val="24"/>
          <w:lang w:val="en-GB"/>
        </w:rPr>
        <w:t xml:space="preserve"> At these reviews, the child’s progress and the success of the support given is assessed. The child’s “level” of support may be reassessed.</w:t>
      </w:r>
      <w:r w:rsidRPr="00527DBE">
        <w:rPr>
          <w:color w:val="000000"/>
          <w:sz w:val="24"/>
          <w:szCs w:val="24"/>
          <w:lang w:val="en-GB"/>
        </w:rPr>
        <w:t xml:space="preserve"> If a child moves from a level 2 to a level 3 or a level 3 to a level 2 (meaning a change in where they register), then a </w:t>
      </w:r>
      <w:proofErr w:type="gramStart"/>
      <w:r w:rsidRPr="00527DBE">
        <w:rPr>
          <w:color w:val="000000"/>
          <w:sz w:val="24"/>
          <w:szCs w:val="24"/>
          <w:lang w:val="en-GB"/>
        </w:rPr>
        <w:t>face to face</w:t>
      </w:r>
      <w:proofErr w:type="gramEnd"/>
      <w:r w:rsidRPr="00527DBE">
        <w:rPr>
          <w:color w:val="000000"/>
          <w:sz w:val="24"/>
          <w:szCs w:val="24"/>
          <w:lang w:val="en-GB"/>
        </w:rPr>
        <w:t xml:space="preserve"> meeting will be needed to explain this.</w:t>
      </w:r>
    </w:p>
    <w:p w14:paraId="5D083B21" w14:textId="77777777" w:rsidR="00F51B79" w:rsidRPr="00527DBE" w:rsidRDefault="002203B7">
      <w:pPr>
        <w:spacing w:before="281" w:after="281"/>
        <w:outlineLvl w:val="2"/>
        <w:rPr>
          <w:lang w:val="en-GB"/>
        </w:rPr>
      </w:pPr>
      <w:r w:rsidRPr="00527DBE">
        <w:rPr>
          <w:b/>
          <w:bCs/>
          <w:color w:val="000000"/>
          <w:sz w:val="28"/>
          <w:szCs w:val="28"/>
          <w:lang w:val="en-GB"/>
        </w:rPr>
        <w:t>Staffing and Support</w:t>
      </w:r>
    </w:p>
    <w:p w14:paraId="1FD138A8" w14:textId="28CF3A84" w:rsidR="00F51B79" w:rsidRPr="00527DBE" w:rsidRDefault="002203B7">
      <w:pPr>
        <w:spacing w:before="240" w:after="240"/>
        <w:rPr>
          <w:lang w:val="en-GB"/>
        </w:rPr>
      </w:pPr>
      <w:r w:rsidRPr="00527DBE">
        <w:rPr>
          <w:color w:val="000000"/>
          <w:sz w:val="24"/>
          <w:szCs w:val="24"/>
          <w:lang w:val="en-GB"/>
        </w:rPr>
        <w:t>The SENCO oversees the room and its staff. The class teacher</w:t>
      </w:r>
      <w:r w:rsidR="00096BAA" w:rsidRPr="00527DBE">
        <w:rPr>
          <w:color w:val="000000"/>
          <w:sz w:val="24"/>
          <w:szCs w:val="24"/>
          <w:lang w:val="en-GB"/>
        </w:rPr>
        <w:t xml:space="preserve"> of each child accessing this room</w:t>
      </w:r>
      <w:r w:rsidRPr="00527DBE">
        <w:rPr>
          <w:color w:val="000000"/>
          <w:sz w:val="24"/>
          <w:szCs w:val="24"/>
          <w:lang w:val="en-GB"/>
        </w:rPr>
        <w:t xml:space="preserve"> is responsible for assessing and planning for their students in collaboration with the SENCO. It is essential that all children receive input from qualified teachers, as support staff alone </w:t>
      </w:r>
      <w:r w:rsidR="00096BAA" w:rsidRPr="00527DBE">
        <w:rPr>
          <w:color w:val="000000"/>
          <w:sz w:val="24"/>
          <w:szCs w:val="24"/>
          <w:lang w:val="en-GB"/>
        </w:rPr>
        <w:t>should not be asked to</w:t>
      </w:r>
      <w:r w:rsidRPr="00527DBE">
        <w:rPr>
          <w:color w:val="000000"/>
          <w:sz w:val="24"/>
          <w:szCs w:val="24"/>
          <w:lang w:val="en-GB"/>
        </w:rPr>
        <w:t xml:space="preserve"> meet the educational needs of our most vulnerable students.</w:t>
      </w:r>
    </w:p>
    <w:p w14:paraId="38774C70" w14:textId="3104A003" w:rsidR="00F51B79" w:rsidRDefault="002203B7">
      <w:pPr>
        <w:spacing w:before="240" w:after="240"/>
        <w:rPr>
          <w:color w:val="000000"/>
          <w:sz w:val="24"/>
          <w:szCs w:val="24"/>
          <w:lang w:val="en-GB"/>
        </w:rPr>
      </w:pPr>
      <w:r w:rsidRPr="00527DBE">
        <w:rPr>
          <w:color w:val="000000"/>
          <w:sz w:val="24"/>
          <w:szCs w:val="24"/>
          <w:lang w:val="en-GB"/>
        </w:rPr>
        <w:t>The room leader, a support staff member, acts as a liaison between the class teacher and the room</w:t>
      </w:r>
      <w:r w:rsidR="00096BAA" w:rsidRPr="00527DBE">
        <w:rPr>
          <w:color w:val="000000"/>
          <w:sz w:val="24"/>
          <w:szCs w:val="24"/>
          <w:lang w:val="en-GB"/>
        </w:rPr>
        <w:t xml:space="preserve"> on a day-to-day basis</w:t>
      </w:r>
      <w:r w:rsidRPr="00527DBE">
        <w:rPr>
          <w:color w:val="000000"/>
          <w:sz w:val="24"/>
          <w:szCs w:val="24"/>
          <w:lang w:val="en-GB"/>
        </w:rPr>
        <w:t>, facilitating communication and updates on student progress. Support staff report to the room leader and SENCO for day-to-day operations.</w:t>
      </w:r>
    </w:p>
    <w:p w14:paraId="0E91A49E" w14:textId="580D0323" w:rsidR="00484CE5" w:rsidRPr="00527DBE" w:rsidRDefault="00484CE5">
      <w:pPr>
        <w:spacing w:before="240" w:after="240"/>
        <w:rPr>
          <w:color w:val="000000"/>
          <w:sz w:val="24"/>
          <w:szCs w:val="24"/>
          <w:lang w:val="en-GB"/>
        </w:rPr>
      </w:pPr>
      <w:r>
        <w:rPr>
          <w:color w:val="000000"/>
          <w:sz w:val="24"/>
          <w:szCs w:val="24"/>
          <w:lang w:val="en-GB"/>
        </w:rPr>
        <w:t>This is summarised in Appendix B</w:t>
      </w:r>
    </w:p>
    <w:p w14:paraId="0C2749D0" w14:textId="77777777" w:rsidR="008A2F68" w:rsidRPr="00527DBE" w:rsidRDefault="008A2F68">
      <w:pPr>
        <w:spacing w:before="240" w:after="240"/>
        <w:rPr>
          <w:color w:val="000000"/>
          <w:sz w:val="24"/>
          <w:szCs w:val="24"/>
          <w:lang w:val="en-GB"/>
        </w:rPr>
      </w:pPr>
    </w:p>
    <w:p w14:paraId="53BC427F" w14:textId="77777777" w:rsidR="00F51B79" w:rsidRPr="00527DBE" w:rsidRDefault="002203B7">
      <w:pPr>
        <w:spacing w:before="281" w:after="281"/>
        <w:outlineLvl w:val="2"/>
        <w:rPr>
          <w:lang w:val="en-GB"/>
        </w:rPr>
      </w:pPr>
      <w:r w:rsidRPr="00527DBE">
        <w:rPr>
          <w:b/>
          <w:bCs/>
          <w:color w:val="000000"/>
          <w:sz w:val="28"/>
          <w:szCs w:val="28"/>
          <w:lang w:val="en-GB"/>
        </w:rPr>
        <w:t>Communication and Collaboration</w:t>
      </w:r>
    </w:p>
    <w:p w14:paraId="784FEBDC" w14:textId="77777777" w:rsidR="00F51B79" w:rsidRPr="00527DBE" w:rsidRDefault="002203B7">
      <w:pPr>
        <w:spacing w:before="240" w:after="240"/>
        <w:rPr>
          <w:lang w:val="en-GB"/>
        </w:rPr>
      </w:pPr>
      <w:r w:rsidRPr="00527DBE">
        <w:rPr>
          <w:color w:val="000000"/>
          <w:sz w:val="24"/>
          <w:szCs w:val="24"/>
          <w:lang w:val="en-GB"/>
        </w:rPr>
        <w:t>Effective communication and collaboration among staff, parents, and professionals are crucial. This includes:</w:t>
      </w:r>
    </w:p>
    <w:p w14:paraId="2D183C14" w14:textId="77777777" w:rsidR="00F51B79" w:rsidRPr="00527DBE" w:rsidRDefault="002203B7">
      <w:pPr>
        <w:numPr>
          <w:ilvl w:val="0"/>
          <w:numId w:val="8"/>
        </w:numPr>
        <w:rPr>
          <w:color w:val="000000"/>
          <w:sz w:val="24"/>
          <w:szCs w:val="24"/>
          <w:lang w:val="en-GB"/>
        </w:rPr>
      </w:pPr>
      <w:r w:rsidRPr="00527DBE">
        <w:rPr>
          <w:color w:val="000000"/>
          <w:sz w:val="24"/>
          <w:szCs w:val="24"/>
          <w:lang w:val="en-GB"/>
        </w:rPr>
        <w:t>Observations by educational psychologists and class teachers.</w:t>
      </w:r>
    </w:p>
    <w:p w14:paraId="15C58723" w14:textId="77777777" w:rsidR="00F51B79" w:rsidRPr="00527DBE" w:rsidRDefault="002203B7">
      <w:pPr>
        <w:numPr>
          <w:ilvl w:val="0"/>
          <w:numId w:val="8"/>
        </w:numPr>
        <w:rPr>
          <w:color w:val="000000"/>
          <w:sz w:val="24"/>
          <w:szCs w:val="24"/>
          <w:lang w:val="en-GB"/>
        </w:rPr>
      </w:pPr>
      <w:r w:rsidRPr="00527DBE">
        <w:rPr>
          <w:color w:val="000000"/>
          <w:sz w:val="24"/>
          <w:szCs w:val="24"/>
          <w:lang w:val="en-GB"/>
        </w:rPr>
        <w:t>Participation in parent evenings and report writing.</w:t>
      </w:r>
    </w:p>
    <w:p w14:paraId="55DE0236" w14:textId="77777777" w:rsidR="00F51B79" w:rsidRPr="00527DBE" w:rsidRDefault="002203B7">
      <w:pPr>
        <w:numPr>
          <w:ilvl w:val="0"/>
          <w:numId w:val="8"/>
        </w:numPr>
        <w:rPr>
          <w:color w:val="000000"/>
          <w:sz w:val="24"/>
          <w:szCs w:val="24"/>
          <w:lang w:val="en-GB"/>
        </w:rPr>
      </w:pPr>
      <w:r w:rsidRPr="00527DBE">
        <w:rPr>
          <w:color w:val="000000"/>
          <w:sz w:val="24"/>
          <w:szCs w:val="24"/>
          <w:lang w:val="en-GB"/>
        </w:rPr>
        <w:t>Collaboration with Essex Inclusion Partners and Trust SENCOs.</w:t>
      </w:r>
    </w:p>
    <w:p w14:paraId="4107A9CF" w14:textId="77777777" w:rsidR="00F51B79" w:rsidRPr="00527DBE" w:rsidRDefault="002203B7">
      <w:pPr>
        <w:numPr>
          <w:ilvl w:val="0"/>
          <w:numId w:val="8"/>
        </w:numPr>
        <w:rPr>
          <w:color w:val="000000"/>
          <w:sz w:val="24"/>
          <w:szCs w:val="24"/>
          <w:lang w:val="en-GB"/>
        </w:rPr>
      </w:pPr>
      <w:r w:rsidRPr="00527DBE">
        <w:rPr>
          <w:color w:val="000000"/>
          <w:sz w:val="24"/>
          <w:szCs w:val="24"/>
          <w:lang w:val="en-GB"/>
        </w:rPr>
        <w:t>Sharing best practises with other schools within the trust.</w:t>
      </w:r>
    </w:p>
    <w:p w14:paraId="5E0A3C05" w14:textId="77777777" w:rsidR="00F51B79" w:rsidRPr="00527DBE" w:rsidRDefault="002203B7">
      <w:pPr>
        <w:spacing w:before="281" w:after="281"/>
        <w:outlineLvl w:val="2"/>
        <w:rPr>
          <w:lang w:val="en-GB"/>
        </w:rPr>
      </w:pPr>
      <w:r w:rsidRPr="00527DBE">
        <w:rPr>
          <w:b/>
          <w:bCs/>
          <w:color w:val="000000"/>
          <w:sz w:val="28"/>
          <w:szCs w:val="28"/>
          <w:lang w:val="en-GB"/>
        </w:rPr>
        <w:t>Review and Evaluation</w:t>
      </w:r>
    </w:p>
    <w:p w14:paraId="49AD7324" w14:textId="1C49F92C" w:rsidR="00096BAA" w:rsidRPr="00527DBE" w:rsidRDefault="002203B7">
      <w:pPr>
        <w:spacing w:before="240" w:after="240"/>
        <w:rPr>
          <w:color w:val="000000"/>
          <w:sz w:val="24"/>
          <w:szCs w:val="24"/>
          <w:lang w:val="en-GB"/>
        </w:rPr>
      </w:pPr>
      <w:r w:rsidRPr="00527DBE">
        <w:rPr>
          <w:color w:val="000000"/>
          <w:sz w:val="24"/>
          <w:szCs w:val="24"/>
          <w:lang w:val="en-GB"/>
        </w:rPr>
        <w:t xml:space="preserve">The Senior Leadership Team (SLT) will review </w:t>
      </w:r>
      <w:r w:rsidR="008A2F68" w:rsidRPr="00527DBE">
        <w:rPr>
          <w:color w:val="000000"/>
          <w:sz w:val="24"/>
          <w:szCs w:val="24"/>
          <w:lang w:val="en-GB"/>
        </w:rPr>
        <w:t xml:space="preserve">integration plans and the </w:t>
      </w:r>
      <w:r w:rsidR="00C62733">
        <w:rPr>
          <w:color w:val="000000"/>
          <w:sz w:val="24"/>
          <w:szCs w:val="24"/>
          <w:lang w:val="en-GB"/>
        </w:rPr>
        <w:t xml:space="preserve">curriculum </w:t>
      </w:r>
      <w:r w:rsidR="008A2F68" w:rsidRPr="00527DBE">
        <w:rPr>
          <w:color w:val="000000"/>
          <w:sz w:val="24"/>
          <w:szCs w:val="24"/>
          <w:lang w:val="en-GB"/>
        </w:rPr>
        <w:t xml:space="preserve">in </w:t>
      </w:r>
      <w:r w:rsidRPr="00527DBE">
        <w:rPr>
          <w:color w:val="000000"/>
          <w:sz w:val="24"/>
          <w:szCs w:val="24"/>
          <w:lang w:val="en-GB"/>
        </w:rPr>
        <w:t>St Isabella’s Room on a half-termly basis</w:t>
      </w:r>
      <w:r w:rsidR="008A2F68" w:rsidRPr="00527DBE">
        <w:rPr>
          <w:color w:val="000000"/>
          <w:sz w:val="24"/>
          <w:szCs w:val="24"/>
          <w:lang w:val="en-GB"/>
        </w:rPr>
        <w:t xml:space="preserve">. In this meeting, they will focus </w:t>
      </w:r>
      <w:r w:rsidRPr="00527DBE">
        <w:rPr>
          <w:color w:val="000000"/>
          <w:sz w:val="24"/>
          <w:szCs w:val="24"/>
          <w:lang w:val="en-GB"/>
        </w:rPr>
        <w:t xml:space="preserve">on each child's reintegration plans and identifying barriers to progress. Lesson observations will be conducted </w:t>
      </w:r>
      <w:r w:rsidR="008A2F68" w:rsidRPr="00527DBE">
        <w:rPr>
          <w:color w:val="000000"/>
          <w:sz w:val="24"/>
          <w:szCs w:val="24"/>
          <w:lang w:val="en-GB"/>
        </w:rPr>
        <w:t xml:space="preserve">during the half term </w:t>
      </w:r>
      <w:r w:rsidRPr="00527DBE">
        <w:rPr>
          <w:color w:val="000000"/>
          <w:sz w:val="24"/>
          <w:szCs w:val="24"/>
          <w:lang w:val="en-GB"/>
        </w:rPr>
        <w:t>to ensure quality assurance and effective teacher planning.</w:t>
      </w:r>
    </w:p>
    <w:p w14:paraId="2248DE57" w14:textId="77777777" w:rsidR="00096BAA" w:rsidRPr="00527DBE" w:rsidRDefault="00096BAA">
      <w:pPr>
        <w:rPr>
          <w:color w:val="000000"/>
          <w:sz w:val="24"/>
          <w:szCs w:val="24"/>
          <w:lang w:val="en-GB"/>
        </w:rPr>
      </w:pPr>
      <w:r w:rsidRPr="00527DBE">
        <w:rPr>
          <w:color w:val="000000"/>
          <w:sz w:val="24"/>
          <w:szCs w:val="24"/>
          <w:lang w:val="en-GB"/>
        </w:rPr>
        <w:br w:type="page"/>
      </w:r>
    </w:p>
    <w:p w14:paraId="3F23DA9F" w14:textId="77777777" w:rsidR="00F51B79" w:rsidRPr="00527DBE" w:rsidRDefault="002203B7">
      <w:pPr>
        <w:spacing w:before="299" w:after="299"/>
        <w:outlineLvl w:val="1"/>
        <w:rPr>
          <w:lang w:val="en-GB"/>
        </w:rPr>
      </w:pPr>
      <w:r w:rsidRPr="00527DBE">
        <w:rPr>
          <w:b/>
          <w:bCs/>
          <w:color w:val="000000"/>
          <w:sz w:val="36"/>
          <w:szCs w:val="36"/>
          <w:lang w:val="en-GB"/>
        </w:rPr>
        <w:lastRenderedPageBreak/>
        <w:t>4. Integration and Inclusion</w:t>
      </w:r>
    </w:p>
    <w:p w14:paraId="5D86DD6D" w14:textId="206EABD0" w:rsidR="00F51B79" w:rsidRPr="00527DBE" w:rsidRDefault="00096BAA">
      <w:pPr>
        <w:spacing w:before="281" w:after="281"/>
        <w:outlineLvl w:val="2"/>
        <w:rPr>
          <w:lang w:val="en-GB"/>
        </w:rPr>
      </w:pPr>
      <w:r w:rsidRPr="00527DBE">
        <w:rPr>
          <w:b/>
          <w:bCs/>
          <w:color w:val="000000"/>
          <w:sz w:val="28"/>
          <w:szCs w:val="28"/>
          <w:lang w:val="en-GB"/>
        </w:rPr>
        <w:t>Avoiding Isolation</w:t>
      </w:r>
    </w:p>
    <w:p w14:paraId="19E98C5F" w14:textId="5FEB868E" w:rsidR="00F51B79" w:rsidRPr="00527DBE" w:rsidRDefault="002203B7">
      <w:pPr>
        <w:spacing w:before="240" w:after="240"/>
        <w:rPr>
          <w:lang w:val="en-GB"/>
        </w:rPr>
      </w:pPr>
      <w:r w:rsidRPr="00527DBE">
        <w:rPr>
          <w:color w:val="000000"/>
          <w:sz w:val="24"/>
          <w:szCs w:val="24"/>
          <w:lang w:val="en-GB"/>
        </w:rPr>
        <w:t xml:space="preserve">To avoid </w:t>
      </w:r>
      <w:r w:rsidR="00556070" w:rsidRPr="00527DBE">
        <w:rPr>
          <w:color w:val="000000"/>
          <w:sz w:val="24"/>
          <w:szCs w:val="24"/>
          <w:lang w:val="en-GB"/>
        </w:rPr>
        <w:t>feelings or perceptions</w:t>
      </w:r>
      <w:r w:rsidRPr="00527DBE">
        <w:rPr>
          <w:color w:val="000000"/>
          <w:sz w:val="24"/>
          <w:szCs w:val="24"/>
          <w:lang w:val="en-GB"/>
        </w:rPr>
        <w:t xml:space="preserve"> of isolation, St Isabella’s Room will be integrated with the mainstream environment through:</w:t>
      </w:r>
    </w:p>
    <w:p w14:paraId="2FBACFF6" w14:textId="77777777" w:rsidR="00F51B79" w:rsidRPr="00527DBE" w:rsidRDefault="002203B7">
      <w:pPr>
        <w:numPr>
          <w:ilvl w:val="0"/>
          <w:numId w:val="8"/>
        </w:numPr>
        <w:rPr>
          <w:color w:val="000000"/>
          <w:sz w:val="24"/>
          <w:szCs w:val="24"/>
          <w:lang w:val="en-GB"/>
        </w:rPr>
      </w:pPr>
      <w:r w:rsidRPr="00527DBE">
        <w:rPr>
          <w:color w:val="000000"/>
          <w:sz w:val="24"/>
          <w:szCs w:val="24"/>
          <w:lang w:val="en-GB"/>
        </w:rPr>
        <w:t>Regular teacher observations.</w:t>
      </w:r>
    </w:p>
    <w:p w14:paraId="00E6EA94" w14:textId="58168167" w:rsidR="00096BAA" w:rsidRPr="00527DBE" w:rsidRDefault="00096BAA">
      <w:pPr>
        <w:numPr>
          <w:ilvl w:val="0"/>
          <w:numId w:val="8"/>
        </w:numPr>
        <w:rPr>
          <w:color w:val="000000"/>
          <w:sz w:val="24"/>
          <w:szCs w:val="24"/>
          <w:lang w:val="en-GB"/>
        </w:rPr>
      </w:pPr>
      <w:r w:rsidRPr="00527DBE">
        <w:rPr>
          <w:color w:val="000000"/>
          <w:sz w:val="24"/>
          <w:szCs w:val="24"/>
          <w:lang w:val="en-GB"/>
        </w:rPr>
        <w:t>Regular subject leader monitoring.</w:t>
      </w:r>
    </w:p>
    <w:p w14:paraId="4F127C29" w14:textId="61F575C9" w:rsidR="00096BAA" w:rsidRPr="00527DBE" w:rsidRDefault="002203B7" w:rsidP="00396A30">
      <w:pPr>
        <w:numPr>
          <w:ilvl w:val="0"/>
          <w:numId w:val="8"/>
        </w:numPr>
        <w:ind w:left="360"/>
        <w:rPr>
          <w:color w:val="000000"/>
          <w:sz w:val="24"/>
          <w:szCs w:val="24"/>
          <w:lang w:val="en-GB"/>
        </w:rPr>
      </w:pPr>
      <w:r w:rsidRPr="00527DBE">
        <w:rPr>
          <w:color w:val="000000"/>
          <w:sz w:val="24"/>
          <w:szCs w:val="24"/>
          <w:lang w:val="en-GB"/>
        </w:rPr>
        <w:t xml:space="preserve">Opportunities for children registered in </w:t>
      </w:r>
      <w:r w:rsidR="00D37DE9" w:rsidRPr="00527DBE">
        <w:rPr>
          <w:color w:val="000000"/>
          <w:sz w:val="24"/>
          <w:szCs w:val="24"/>
          <w:lang w:val="en-GB"/>
        </w:rPr>
        <w:t xml:space="preserve">Isabella’s </w:t>
      </w:r>
      <w:r w:rsidRPr="00527DBE">
        <w:rPr>
          <w:color w:val="000000"/>
          <w:sz w:val="24"/>
          <w:szCs w:val="24"/>
          <w:lang w:val="en-GB"/>
        </w:rPr>
        <w:t>to participate in school events</w:t>
      </w:r>
      <w:r w:rsidR="00096BAA" w:rsidRPr="00527DBE">
        <w:rPr>
          <w:color w:val="000000"/>
          <w:sz w:val="24"/>
          <w:szCs w:val="24"/>
          <w:lang w:val="en-GB"/>
        </w:rPr>
        <w:t>/assemblies</w:t>
      </w:r>
      <w:r w:rsidR="00D37DE9" w:rsidRPr="00527DBE">
        <w:rPr>
          <w:color w:val="000000"/>
          <w:sz w:val="24"/>
          <w:szCs w:val="24"/>
          <w:lang w:val="en-GB"/>
        </w:rPr>
        <w:t>/masses</w:t>
      </w:r>
      <w:r w:rsidR="00096BAA" w:rsidRPr="00527DBE">
        <w:rPr>
          <w:color w:val="000000"/>
          <w:sz w:val="24"/>
          <w:szCs w:val="24"/>
          <w:lang w:val="en-GB"/>
        </w:rPr>
        <w:t xml:space="preserve"> if ready.</w:t>
      </w:r>
      <w:r w:rsidR="00D37DE9" w:rsidRPr="00527DBE">
        <w:rPr>
          <w:color w:val="000000"/>
          <w:sz w:val="24"/>
          <w:szCs w:val="24"/>
          <w:lang w:val="en-GB"/>
        </w:rPr>
        <w:t xml:space="preserve"> (The needs of the child come first. If it is felt that events such as some described above would cause distress, then a decision will be made about the child not attending some/</w:t>
      </w:r>
      <w:proofErr w:type="gramStart"/>
      <w:r w:rsidR="00D37DE9" w:rsidRPr="00527DBE">
        <w:rPr>
          <w:color w:val="000000"/>
          <w:sz w:val="24"/>
          <w:szCs w:val="24"/>
          <w:lang w:val="en-GB"/>
        </w:rPr>
        <w:t>all of</w:t>
      </w:r>
      <w:proofErr w:type="gramEnd"/>
      <w:r w:rsidR="00D37DE9" w:rsidRPr="00527DBE">
        <w:rPr>
          <w:color w:val="000000"/>
          <w:sz w:val="24"/>
          <w:szCs w:val="24"/>
          <w:lang w:val="en-GB"/>
        </w:rPr>
        <w:t xml:space="preserve"> the event.)</w:t>
      </w:r>
    </w:p>
    <w:p w14:paraId="2F6F6BBA" w14:textId="379F81EC" w:rsidR="00F51B79" w:rsidRPr="00527DBE" w:rsidRDefault="00096BAA">
      <w:pPr>
        <w:spacing w:before="281" w:after="281"/>
        <w:outlineLvl w:val="2"/>
        <w:rPr>
          <w:lang w:val="en-GB"/>
        </w:rPr>
      </w:pPr>
      <w:r w:rsidRPr="00527DBE">
        <w:rPr>
          <w:b/>
          <w:bCs/>
          <w:color w:val="000000"/>
          <w:sz w:val="28"/>
          <w:szCs w:val="28"/>
          <w:lang w:val="en-GB"/>
        </w:rPr>
        <w:t xml:space="preserve">Bridging with Mainstream </w:t>
      </w:r>
      <w:r w:rsidR="00C62733">
        <w:rPr>
          <w:b/>
          <w:bCs/>
          <w:color w:val="000000"/>
          <w:sz w:val="28"/>
          <w:szCs w:val="28"/>
          <w:lang w:val="en-GB"/>
        </w:rPr>
        <w:t>Classrooms</w:t>
      </w:r>
    </w:p>
    <w:p w14:paraId="60847A49" w14:textId="77777777" w:rsidR="00F51B79" w:rsidRPr="00527DBE" w:rsidRDefault="002203B7">
      <w:pPr>
        <w:spacing w:before="240" w:after="240"/>
        <w:rPr>
          <w:color w:val="000000"/>
          <w:sz w:val="24"/>
          <w:szCs w:val="24"/>
          <w:lang w:val="en-GB"/>
        </w:rPr>
      </w:pPr>
      <w:r w:rsidRPr="00527DBE">
        <w:rPr>
          <w:color w:val="000000"/>
          <w:sz w:val="24"/>
          <w:szCs w:val="24"/>
          <w:lang w:val="en-GB"/>
        </w:rPr>
        <w:t>Reintegration plans will be assessed half-termly to gradually increase children’s access to mainstream classrooms, or to develop a transition programme for those whose parents have named a special provision.</w:t>
      </w:r>
    </w:p>
    <w:p w14:paraId="255176BB" w14:textId="4612A755" w:rsidR="0007023D" w:rsidRPr="00527DBE" w:rsidRDefault="0007023D" w:rsidP="0007023D">
      <w:pPr>
        <w:spacing w:before="281" w:after="281"/>
        <w:outlineLvl w:val="2"/>
        <w:rPr>
          <w:b/>
          <w:bCs/>
          <w:color w:val="000000"/>
          <w:sz w:val="28"/>
          <w:szCs w:val="28"/>
          <w:lang w:val="en-GB"/>
        </w:rPr>
      </w:pPr>
      <w:r w:rsidRPr="00527DBE">
        <w:rPr>
          <w:b/>
          <w:bCs/>
          <w:color w:val="000000"/>
          <w:sz w:val="28"/>
          <w:szCs w:val="28"/>
          <w:lang w:val="en-GB"/>
        </w:rPr>
        <w:t>Re-</w:t>
      </w:r>
      <w:r w:rsidR="00822BB4" w:rsidRPr="00527DBE">
        <w:rPr>
          <w:b/>
          <w:bCs/>
          <w:color w:val="000000"/>
          <w:sz w:val="28"/>
          <w:szCs w:val="28"/>
          <w:lang w:val="en-GB"/>
        </w:rPr>
        <w:t>integration</w:t>
      </w:r>
      <w:r w:rsidRPr="00527DBE">
        <w:rPr>
          <w:b/>
          <w:bCs/>
          <w:color w:val="000000"/>
          <w:sz w:val="28"/>
          <w:szCs w:val="28"/>
          <w:lang w:val="en-GB"/>
        </w:rPr>
        <w:t xml:space="preserve"> plans</w:t>
      </w:r>
      <w:r w:rsidR="00822BB4" w:rsidRPr="00527DBE">
        <w:rPr>
          <w:b/>
          <w:bCs/>
          <w:color w:val="000000"/>
          <w:sz w:val="28"/>
          <w:szCs w:val="28"/>
          <w:lang w:val="en-GB"/>
        </w:rPr>
        <w:t xml:space="preserve"> (See appendix 1)</w:t>
      </w:r>
    </w:p>
    <w:p w14:paraId="1D07B88E" w14:textId="6CA31817" w:rsidR="003C1DC1" w:rsidRPr="00527DBE" w:rsidRDefault="003C1DC1" w:rsidP="00B81194">
      <w:pPr>
        <w:spacing w:before="240" w:after="240"/>
        <w:rPr>
          <w:b/>
          <w:bCs/>
          <w:color w:val="000000"/>
          <w:sz w:val="28"/>
          <w:szCs w:val="28"/>
          <w:lang w:val="en-GB"/>
        </w:rPr>
      </w:pPr>
      <w:r w:rsidRPr="00527DBE">
        <w:rPr>
          <w:color w:val="000000"/>
          <w:sz w:val="24"/>
          <w:szCs w:val="24"/>
          <w:lang w:val="en-GB"/>
        </w:rPr>
        <w:t>Re-</w:t>
      </w:r>
      <w:proofErr w:type="spellStart"/>
      <w:r w:rsidRPr="00527DBE">
        <w:rPr>
          <w:color w:val="000000"/>
          <w:sz w:val="24"/>
          <w:szCs w:val="24"/>
          <w:lang w:val="en-GB"/>
        </w:rPr>
        <w:t>intergration</w:t>
      </w:r>
      <w:proofErr w:type="spellEnd"/>
      <w:r w:rsidRPr="00527DBE">
        <w:rPr>
          <w:color w:val="000000"/>
          <w:sz w:val="24"/>
          <w:szCs w:val="24"/>
          <w:lang w:val="en-GB"/>
        </w:rPr>
        <w:t xml:space="preserve"> plans provide a framework for assessing a child’s required support from St Isabella’s as well as </w:t>
      </w:r>
      <w:r w:rsidR="007A6F71" w:rsidRPr="00527DBE">
        <w:rPr>
          <w:color w:val="000000"/>
          <w:sz w:val="24"/>
          <w:szCs w:val="24"/>
          <w:lang w:val="en-GB"/>
        </w:rPr>
        <w:t xml:space="preserve">a road map towards increasing a child’s access to mainstream education. This </w:t>
      </w:r>
      <w:r w:rsidR="00B81194" w:rsidRPr="00527DBE">
        <w:rPr>
          <w:color w:val="000000"/>
          <w:sz w:val="24"/>
          <w:szCs w:val="24"/>
          <w:lang w:val="en-GB"/>
        </w:rPr>
        <w:t>plan is reviewed half termly by the SENCO and senior leaders.</w:t>
      </w:r>
    </w:p>
    <w:p w14:paraId="1D0F2E97" w14:textId="77777777" w:rsidR="00096BAA" w:rsidRPr="00527DBE" w:rsidRDefault="00096BAA">
      <w:pPr>
        <w:rPr>
          <w:color w:val="000000"/>
          <w:sz w:val="24"/>
          <w:szCs w:val="24"/>
          <w:lang w:val="en-GB"/>
        </w:rPr>
      </w:pPr>
      <w:r w:rsidRPr="00527DBE">
        <w:rPr>
          <w:color w:val="000000"/>
          <w:sz w:val="24"/>
          <w:szCs w:val="24"/>
          <w:lang w:val="en-GB"/>
        </w:rPr>
        <w:br w:type="page"/>
      </w:r>
    </w:p>
    <w:p w14:paraId="4E67B46F" w14:textId="77777777" w:rsidR="00F51B79" w:rsidRPr="00527DBE" w:rsidRDefault="002203B7">
      <w:pPr>
        <w:spacing w:before="299" w:after="299"/>
        <w:outlineLvl w:val="1"/>
        <w:rPr>
          <w:lang w:val="en-GB"/>
        </w:rPr>
      </w:pPr>
      <w:r w:rsidRPr="00527DBE">
        <w:rPr>
          <w:b/>
          <w:bCs/>
          <w:color w:val="000000"/>
          <w:sz w:val="36"/>
          <w:szCs w:val="36"/>
          <w:lang w:val="en-GB"/>
        </w:rPr>
        <w:lastRenderedPageBreak/>
        <w:t>5. Specific Considerations</w:t>
      </w:r>
    </w:p>
    <w:p w14:paraId="7B81E40E" w14:textId="77777777" w:rsidR="00F51B79" w:rsidRPr="00527DBE" w:rsidRDefault="002203B7">
      <w:pPr>
        <w:spacing w:before="281" w:after="281"/>
        <w:outlineLvl w:val="2"/>
        <w:rPr>
          <w:lang w:val="en-GB"/>
        </w:rPr>
      </w:pPr>
      <w:r w:rsidRPr="00527DBE">
        <w:rPr>
          <w:b/>
          <w:bCs/>
          <w:color w:val="000000"/>
          <w:sz w:val="28"/>
          <w:szCs w:val="28"/>
          <w:lang w:val="en-GB"/>
        </w:rPr>
        <w:t>Hygiene</w:t>
      </w:r>
    </w:p>
    <w:p w14:paraId="4116F634" w14:textId="2D75DD5D" w:rsidR="00F51B79" w:rsidRPr="00527DBE" w:rsidRDefault="002203B7">
      <w:pPr>
        <w:spacing w:before="240" w:after="240"/>
        <w:rPr>
          <w:lang w:val="en-GB"/>
        </w:rPr>
      </w:pPr>
      <w:r w:rsidRPr="00527DBE">
        <w:rPr>
          <w:color w:val="000000"/>
          <w:sz w:val="24"/>
          <w:szCs w:val="24"/>
          <w:lang w:val="en-GB"/>
        </w:rPr>
        <w:t>Appropriate hygiene facilities, including accessible toilets and changing areas, will be available. Personal Protective Equipment (PPE) will be provided for staff as needed.</w:t>
      </w:r>
    </w:p>
    <w:p w14:paraId="28F01251" w14:textId="77777777" w:rsidR="00F51B79" w:rsidRPr="00527DBE" w:rsidRDefault="002203B7">
      <w:pPr>
        <w:spacing w:before="281" w:after="281"/>
        <w:outlineLvl w:val="2"/>
        <w:rPr>
          <w:lang w:val="en-GB"/>
        </w:rPr>
      </w:pPr>
      <w:r w:rsidRPr="00527DBE">
        <w:rPr>
          <w:b/>
          <w:bCs/>
          <w:color w:val="000000"/>
          <w:sz w:val="28"/>
          <w:szCs w:val="28"/>
          <w:lang w:val="en-GB"/>
        </w:rPr>
        <w:t>Safety</w:t>
      </w:r>
    </w:p>
    <w:p w14:paraId="1CFB76B5" w14:textId="66E7F770" w:rsidR="00096BAA" w:rsidRPr="00527DBE" w:rsidRDefault="002203B7">
      <w:pPr>
        <w:spacing w:before="240" w:after="240"/>
        <w:rPr>
          <w:color w:val="000000"/>
          <w:sz w:val="24"/>
          <w:szCs w:val="24"/>
          <w:lang w:val="en-GB"/>
        </w:rPr>
      </w:pPr>
      <w:r w:rsidRPr="00527DBE">
        <w:rPr>
          <w:color w:val="000000"/>
          <w:sz w:val="24"/>
          <w:szCs w:val="24"/>
          <w:lang w:val="en-GB"/>
        </w:rPr>
        <w:t>The room will maintain a safe and secure environment for all students, with staff trained in positive handling techniques. A class phone will be available for support, and students may be separated into designated areas (sensory room, sensory garden, classroom) if necessary.</w:t>
      </w:r>
      <w:r w:rsidR="00145C2E" w:rsidRPr="00527DBE">
        <w:rPr>
          <w:color w:val="000000"/>
          <w:sz w:val="24"/>
          <w:szCs w:val="24"/>
          <w:lang w:val="en-GB"/>
        </w:rPr>
        <w:t xml:space="preserve"> Any incidents that cause safety concerns will be STAR analysed by SLT and may lead to changes in provision/operations.</w:t>
      </w:r>
    </w:p>
    <w:p w14:paraId="055DA6AD" w14:textId="77777777" w:rsidR="00096BAA" w:rsidRPr="00527DBE" w:rsidRDefault="00096BAA">
      <w:pPr>
        <w:rPr>
          <w:color w:val="000000"/>
          <w:sz w:val="24"/>
          <w:szCs w:val="24"/>
          <w:lang w:val="en-GB"/>
        </w:rPr>
      </w:pPr>
      <w:r w:rsidRPr="00527DBE">
        <w:rPr>
          <w:color w:val="000000"/>
          <w:sz w:val="24"/>
          <w:szCs w:val="24"/>
          <w:lang w:val="en-GB"/>
        </w:rPr>
        <w:br w:type="page"/>
      </w:r>
    </w:p>
    <w:p w14:paraId="1CCDD4DF" w14:textId="6C66B9F5" w:rsidR="00F51B79" w:rsidRPr="00527DBE" w:rsidRDefault="002203B7">
      <w:pPr>
        <w:spacing w:before="299" w:after="299"/>
        <w:outlineLvl w:val="1"/>
        <w:rPr>
          <w:lang w:val="en-GB"/>
        </w:rPr>
      </w:pPr>
      <w:r w:rsidRPr="00527DBE">
        <w:rPr>
          <w:b/>
          <w:bCs/>
          <w:color w:val="000000"/>
          <w:sz w:val="36"/>
          <w:szCs w:val="36"/>
          <w:lang w:val="en-GB"/>
        </w:rPr>
        <w:lastRenderedPageBreak/>
        <w:t xml:space="preserve">6. </w:t>
      </w:r>
      <w:r w:rsidR="008A2F68" w:rsidRPr="00527DBE">
        <w:rPr>
          <w:b/>
          <w:bCs/>
          <w:color w:val="000000"/>
          <w:sz w:val="36"/>
          <w:szCs w:val="36"/>
          <w:lang w:val="en-GB"/>
        </w:rPr>
        <w:t>Legal</w:t>
      </w:r>
      <w:r w:rsidRPr="00527DBE">
        <w:rPr>
          <w:b/>
          <w:bCs/>
          <w:color w:val="000000"/>
          <w:sz w:val="36"/>
          <w:szCs w:val="36"/>
          <w:lang w:val="en-GB"/>
        </w:rPr>
        <w:t xml:space="preserve"> and Review</w:t>
      </w:r>
    </w:p>
    <w:p w14:paraId="1F6C3BD1" w14:textId="77777777" w:rsidR="00F51B79" w:rsidRPr="00527DBE" w:rsidRDefault="002203B7">
      <w:pPr>
        <w:spacing w:before="281" w:after="281"/>
        <w:outlineLvl w:val="2"/>
        <w:rPr>
          <w:lang w:val="en-GB"/>
        </w:rPr>
      </w:pPr>
      <w:r w:rsidRPr="00527DBE">
        <w:rPr>
          <w:b/>
          <w:bCs/>
          <w:color w:val="000000"/>
          <w:sz w:val="28"/>
          <w:szCs w:val="28"/>
          <w:lang w:val="en-GB"/>
        </w:rPr>
        <w:t>Legal Compliance</w:t>
      </w:r>
    </w:p>
    <w:p w14:paraId="163F7B5F" w14:textId="77777777" w:rsidR="00F51B79" w:rsidRPr="00527DBE" w:rsidRDefault="002203B7">
      <w:pPr>
        <w:spacing w:before="240" w:after="240"/>
        <w:rPr>
          <w:color w:val="000000"/>
          <w:sz w:val="24"/>
          <w:szCs w:val="24"/>
          <w:lang w:val="en-GB"/>
        </w:rPr>
      </w:pPr>
      <w:r w:rsidRPr="00527DBE">
        <w:rPr>
          <w:color w:val="000000"/>
          <w:sz w:val="24"/>
          <w:szCs w:val="24"/>
          <w:lang w:val="en-GB"/>
        </w:rPr>
        <w:t>This policy aligns with relevant legislation, including the Equality Act 2010 and the SEND Code of Practice. We ensure compliance by regularly reviewing our practises against these frameworks.</w:t>
      </w:r>
    </w:p>
    <w:p w14:paraId="3E25C0B6" w14:textId="77777777" w:rsidR="008A2F68" w:rsidRPr="00527DBE" w:rsidRDefault="008A2F68" w:rsidP="008A2F68">
      <w:pPr>
        <w:spacing w:before="240" w:after="240"/>
        <w:rPr>
          <w:b/>
          <w:bCs/>
          <w:lang w:val="en-GB"/>
        </w:rPr>
      </w:pPr>
      <w:r w:rsidRPr="00527DBE">
        <w:rPr>
          <w:b/>
          <w:bCs/>
          <w:lang w:val="en-GB"/>
        </w:rPr>
        <w:t>1. Equality Act 2010</w:t>
      </w:r>
    </w:p>
    <w:p w14:paraId="495EDE02" w14:textId="77777777" w:rsidR="008A2F68" w:rsidRPr="00527DBE" w:rsidRDefault="008A2F68" w:rsidP="008A2F68">
      <w:pPr>
        <w:numPr>
          <w:ilvl w:val="0"/>
          <w:numId w:val="23"/>
        </w:numPr>
        <w:spacing w:before="240" w:after="240"/>
        <w:rPr>
          <w:lang w:val="en-GB"/>
        </w:rPr>
      </w:pPr>
      <w:r w:rsidRPr="00527DBE">
        <w:rPr>
          <w:b/>
          <w:bCs/>
          <w:lang w:val="en-GB"/>
        </w:rPr>
        <w:t>Non-Discrimination</w:t>
      </w:r>
      <w:r w:rsidRPr="00527DBE">
        <w:rPr>
          <w:lang w:val="en-GB"/>
        </w:rPr>
        <w:t>: The Act mandates that schools must not discriminate against disabled children and young people. St Isabella's Room is designed to provide support specifically for children with additional needs, ensuring they are not placed at a substantial disadvantage compared to their peers in mainstream classrooms.</w:t>
      </w:r>
    </w:p>
    <w:p w14:paraId="5777CF0A" w14:textId="7D48135F" w:rsidR="008A2F68" w:rsidRPr="00527DBE" w:rsidRDefault="008A2F68" w:rsidP="008A2F68">
      <w:pPr>
        <w:numPr>
          <w:ilvl w:val="0"/>
          <w:numId w:val="23"/>
        </w:numPr>
        <w:spacing w:before="240" w:after="240"/>
        <w:rPr>
          <w:lang w:val="en-GB"/>
        </w:rPr>
      </w:pPr>
      <w:r w:rsidRPr="00527DBE">
        <w:rPr>
          <w:b/>
          <w:bCs/>
          <w:lang w:val="en-GB"/>
        </w:rPr>
        <w:t>Reasonable Adjustments</w:t>
      </w:r>
      <w:r w:rsidRPr="00527DBE">
        <w:rPr>
          <w:lang w:val="en-GB"/>
        </w:rPr>
        <w:t>: The room makes reasonable adjustments to accommodate the needs of students with SEND, such as providing specialised equipment, sensory spaces, and tailored teaching methods. This anticipatory duty requires schools to consider in advance what adjustments may be necessary to support disabled students effectively.</w:t>
      </w:r>
    </w:p>
    <w:p w14:paraId="2A4E8415" w14:textId="77777777" w:rsidR="008A2F68" w:rsidRPr="00527DBE" w:rsidRDefault="008A2F68" w:rsidP="008A2F68">
      <w:pPr>
        <w:numPr>
          <w:ilvl w:val="0"/>
          <w:numId w:val="23"/>
        </w:numPr>
        <w:spacing w:before="240" w:after="240"/>
        <w:rPr>
          <w:lang w:val="en-GB"/>
        </w:rPr>
      </w:pPr>
      <w:r w:rsidRPr="00527DBE">
        <w:rPr>
          <w:b/>
          <w:bCs/>
          <w:lang w:val="en-GB"/>
        </w:rPr>
        <w:t>Promoting Equality of Opportunity</w:t>
      </w:r>
      <w:r w:rsidRPr="00527DBE">
        <w:rPr>
          <w:lang w:val="en-GB"/>
        </w:rPr>
        <w:t>: The room promotes equality of opportunity by ensuring that all students, including those with SEND, have access to high-quality education tailored to their individual needs. This aligns with the Act's requirement to foster good relations and promote inclusivity within the school environment.</w:t>
      </w:r>
    </w:p>
    <w:p w14:paraId="212DDE1E" w14:textId="77777777" w:rsidR="008A2F68" w:rsidRPr="00527DBE" w:rsidRDefault="008A2F68" w:rsidP="008A2F68">
      <w:pPr>
        <w:spacing w:before="240" w:after="240"/>
        <w:rPr>
          <w:b/>
          <w:bCs/>
          <w:lang w:val="en-GB"/>
        </w:rPr>
      </w:pPr>
      <w:r w:rsidRPr="00527DBE">
        <w:rPr>
          <w:b/>
          <w:bCs/>
          <w:lang w:val="en-GB"/>
        </w:rPr>
        <w:t>2. SEND Code of Practice</w:t>
      </w:r>
    </w:p>
    <w:p w14:paraId="77AED91F" w14:textId="77777777" w:rsidR="008A2F68" w:rsidRPr="00527DBE" w:rsidRDefault="008A2F68" w:rsidP="008A2F68">
      <w:pPr>
        <w:numPr>
          <w:ilvl w:val="0"/>
          <w:numId w:val="24"/>
        </w:numPr>
        <w:spacing w:before="240" w:after="240"/>
        <w:rPr>
          <w:lang w:val="en-GB"/>
        </w:rPr>
      </w:pPr>
      <w:r w:rsidRPr="00527DBE">
        <w:rPr>
          <w:b/>
          <w:bCs/>
          <w:lang w:val="en-GB"/>
        </w:rPr>
        <w:t>Inclusive Practice</w:t>
      </w:r>
      <w:r w:rsidRPr="00527DBE">
        <w:rPr>
          <w:lang w:val="en-GB"/>
        </w:rPr>
        <w:t>: The SEND Code of Practice emphasises the importance of inclusive education and removing barriers to learning. St Isabella's Room embodies this principle by providing a supportive environment for children who may struggle in mainstream settings, thereby facilitating their access to a broad and balanced curriculum.</w:t>
      </w:r>
    </w:p>
    <w:p w14:paraId="09CC6B42" w14:textId="77777777" w:rsidR="008A2F68" w:rsidRPr="00527DBE" w:rsidRDefault="008A2F68" w:rsidP="008A2F68">
      <w:pPr>
        <w:numPr>
          <w:ilvl w:val="0"/>
          <w:numId w:val="24"/>
        </w:numPr>
        <w:spacing w:before="240" w:after="240"/>
        <w:rPr>
          <w:lang w:val="en-GB"/>
        </w:rPr>
      </w:pPr>
      <w:r w:rsidRPr="00527DBE">
        <w:rPr>
          <w:b/>
          <w:bCs/>
          <w:lang w:val="en-GB"/>
        </w:rPr>
        <w:t>Identification and Support</w:t>
      </w:r>
      <w:r w:rsidRPr="00527DBE">
        <w:rPr>
          <w:lang w:val="en-GB"/>
        </w:rPr>
        <w:t>: The Code requires schools to have arrangements in place to identify and support children with SEND. St Isabella's Room serves as a dedicated space for assessing and addressing the specific needs of students, ensuring that their educational and emotional requirements are met effectively.</w:t>
      </w:r>
    </w:p>
    <w:p w14:paraId="023B7329" w14:textId="77777777" w:rsidR="008A2F68" w:rsidRPr="00527DBE" w:rsidRDefault="008A2F68" w:rsidP="008A2F68">
      <w:pPr>
        <w:numPr>
          <w:ilvl w:val="0"/>
          <w:numId w:val="24"/>
        </w:numPr>
        <w:spacing w:before="240" w:after="240"/>
        <w:rPr>
          <w:lang w:val="en-GB"/>
        </w:rPr>
      </w:pPr>
      <w:r w:rsidRPr="00527DBE">
        <w:rPr>
          <w:b/>
          <w:bCs/>
          <w:lang w:val="en-GB"/>
        </w:rPr>
        <w:t>Collaboration and Communication</w:t>
      </w:r>
      <w:r w:rsidRPr="00527DBE">
        <w:rPr>
          <w:lang w:val="en-GB"/>
        </w:rPr>
        <w:t>: The Code highlights the necessity for schools to collaborate with parents and external professionals. In St Isabella's Room, there is a structured approach to communication among class teachers, the SENCO, support staff, and parents, ensuring that all stakeholders are involved in the child's educational journey.</w:t>
      </w:r>
    </w:p>
    <w:p w14:paraId="3DBD9781" w14:textId="511C1F25" w:rsidR="008A2F68" w:rsidRPr="00527DBE" w:rsidRDefault="008A2F68" w:rsidP="008A2F68">
      <w:pPr>
        <w:numPr>
          <w:ilvl w:val="0"/>
          <w:numId w:val="24"/>
        </w:numPr>
        <w:spacing w:before="240" w:after="240"/>
        <w:rPr>
          <w:lang w:val="en-GB"/>
        </w:rPr>
      </w:pPr>
      <w:r w:rsidRPr="00527DBE">
        <w:rPr>
          <w:b/>
          <w:bCs/>
          <w:lang w:val="en-GB"/>
        </w:rPr>
        <w:t>Regular Review and Evaluation</w:t>
      </w:r>
      <w:r w:rsidRPr="00527DBE">
        <w:rPr>
          <w:lang w:val="en-GB"/>
        </w:rPr>
        <w:t>: The SEND Code of Practice stresses the importance of regularly reviewing the effectiveness of support provided to students with SEND. The room incorporates a system for monitoring progress and evaluating the impact of interventions, aligning with the Code's guidelines for continuous improvement.</w:t>
      </w:r>
    </w:p>
    <w:p w14:paraId="1C6CB911" w14:textId="77777777" w:rsidR="00F51B79" w:rsidRPr="00527DBE" w:rsidRDefault="002203B7">
      <w:pPr>
        <w:spacing w:before="281" w:after="281"/>
        <w:outlineLvl w:val="2"/>
        <w:rPr>
          <w:lang w:val="en-GB"/>
        </w:rPr>
      </w:pPr>
      <w:r w:rsidRPr="00527DBE">
        <w:rPr>
          <w:b/>
          <w:bCs/>
          <w:color w:val="000000"/>
          <w:sz w:val="28"/>
          <w:szCs w:val="28"/>
          <w:lang w:val="en-GB"/>
        </w:rPr>
        <w:t>Annual Review</w:t>
      </w:r>
    </w:p>
    <w:p w14:paraId="12047494" w14:textId="77777777" w:rsidR="00F51B79" w:rsidRPr="00527DBE" w:rsidRDefault="002203B7">
      <w:pPr>
        <w:spacing w:before="240" w:after="240"/>
        <w:rPr>
          <w:lang w:val="en-GB"/>
        </w:rPr>
      </w:pPr>
      <w:r w:rsidRPr="00527DBE">
        <w:rPr>
          <w:color w:val="000000"/>
          <w:sz w:val="24"/>
          <w:szCs w:val="24"/>
          <w:lang w:val="en-GB"/>
        </w:rPr>
        <w:t>We commit to regularly reviewing and updating this policy to reflect best practises and the evolving needs of our students.</w:t>
      </w:r>
    </w:p>
    <w:p w14:paraId="2EE40FB7" w14:textId="15C75337" w:rsidR="00F51B79" w:rsidRPr="00527DBE" w:rsidRDefault="00822BB4" w:rsidP="00B81194">
      <w:pPr>
        <w:rPr>
          <w:lang w:val="en-GB"/>
        </w:rPr>
      </w:pPr>
      <w:r w:rsidRPr="00527DBE">
        <w:rPr>
          <w:lang w:val="en-GB"/>
        </w:rPr>
        <w:br w:type="page"/>
      </w:r>
      <w:r w:rsidRPr="00527DBE">
        <w:rPr>
          <w:lang w:val="en-GB"/>
        </w:rPr>
        <w:lastRenderedPageBreak/>
        <w:t>APPENDIX A</w:t>
      </w:r>
    </w:p>
    <w:p w14:paraId="76124CAE" w14:textId="7CA0CF0F" w:rsidR="00D2039A" w:rsidRPr="00527DBE" w:rsidRDefault="00D2039A" w:rsidP="00D2039A">
      <w:pPr>
        <w:spacing w:before="240" w:after="240"/>
        <w:rPr>
          <w:b/>
          <w:bCs/>
          <w:sz w:val="48"/>
          <w:szCs w:val="48"/>
          <w:lang w:val="en-GB"/>
        </w:rPr>
      </w:pPr>
      <w:r w:rsidRPr="00527DBE">
        <w:rPr>
          <w:b/>
          <w:bCs/>
          <w:sz w:val="36"/>
          <w:szCs w:val="36"/>
          <w:lang w:val="en-GB"/>
        </w:rPr>
        <w:t xml:space="preserve">St Isabella’s Reintegration Plan </w:t>
      </w:r>
      <w:r w:rsidRPr="00527DBE">
        <w:rPr>
          <w:b/>
          <w:bCs/>
          <w:sz w:val="24"/>
          <w:szCs w:val="24"/>
          <w:lang w:val="en-GB"/>
        </w:rPr>
        <w:t>(Appended to one plan)</w:t>
      </w:r>
    </w:p>
    <w:tbl>
      <w:tblPr>
        <w:tblStyle w:val="TableGrid"/>
        <w:tblW w:w="0" w:type="auto"/>
        <w:tblLook w:val="04A0" w:firstRow="1" w:lastRow="0" w:firstColumn="1" w:lastColumn="0" w:noHBand="0" w:noVBand="1"/>
      </w:tblPr>
      <w:tblGrid>
        <w:gridCol w:w="3322"/>
        <w:gridCol w:w="6028"/>
      </w:tblGrid>
      <w:tr w:rsidR="00D2039A" w:rsidRPr="00527DBE" w14:paraId="5E1523FC" w14:textId="77777777" w:rsidTr="00D2039A">
        <w:trPr>
          <w:trHeight w:val="378"/>
        </w:trPr>
        <w:tc>
          <w:tcPr>
            <w:tcW w:w="3115" w:type="dxa"/>
          </w:tcPr>
          <w:p w14:paraId="0AC8DAA2" w14:textId="1D2FF044" w:rsidR="00D2039A" w:rsidRPr="00527DBE" w:rsidRDefault="00D2039A" w:rsidP="00D2039A">
            <w:pPr>
              <w:spacing w:before="240" w:after="240"/>
              <w:rPr>
                <w:b/>
                <w:bCs/>
                <w:sz w:val="52"/>
                <w:szCs w:val="52"/>
                <w:lang w:val="en-GB"/>
              </w:rPr>
            </w:pPr>
            <w:r w:rsidRPr="00527DBE">
              <w:rPr>
                <w:b/>
                <w:bCs/>
                <w:lang w:val="en-GB"/>
              </w:rPr>
              <w:t>Student Name:</w:t>
            </w:r>
          </w:p>
        </w:tc>
        <w:tc>
          <w:tcPr>
            <w:tcW w:w="6235" w:type="dxa"/>
          </w:tcPr>
          <w:p w14:paraId="56783EFC" w14:textId="2F82D4E7" w:rsidR="00D2039A" w:rsidRPr="00527DBE" w:rsidRDefault="00D2039A" w:rsidP="00D2039A">
            <w:pPr>
              <w:spacing w:before="240" w:after="240"/>
              <w:rPr>
                <w:sz w:val="52"/>
                <w:szCs w:val="52"/>
                <w:lang w:val="en-GB"/>
              </w:rPr>
            </w:pPr>
          </w:p>
        </w:tc>
      </w:tr>
      <w:tr w:rsidR="00D2039A" w:rsidRPr="00527DBE" w14:paraId="2B053E5B" w14:textId="77777777" w:rsidTr="00D2039A">
        <w:trPr>
          <w:trHeight w:val="298"/>
        </w:trPr>
        <w:tc>
          <w:tcPr>
            <w:tcW w:w="3115" w:type="dxa"/>
          </w:tcPr>
          <w:p w14:paraId="0BBCA259" w14:textId="0E109F23" w:rsidR="00D2039A" w:rsidRPr="00527DBE" w:rsidRDefault="00D2039A" w:rsidP="00D2039A">
            <w:pPr>
              <w:spacing w:before="240" w:after="240"/>
              <w:rPr>
                <w:b/>
                <w:bCs/>
                <w:sz w:val="52"/>
                <w:szCs w:val="52"/>
                <w:lang w:val="en-GB"/>
              </w:rPr>
            </w:pPr>
            <w:r w:rsidRPr="00527DBE">
              <w:rPr>
                <w:b/>
                <w:bCs/>
                <w:lang w:val="en-GB"/>
              </w:rPr>
              <w:t>Class/Year Group:</w:t>
            </w:r>
          </w:p>
        </w:tc>
        <w:tc>
          <w:tcPr>
            <w:tcW w:w="6235" w:type="dxa"/>
          </w:tcPr>
          <w:p w14:paraId="5EACECCC" w14:textId="77777777" w:rsidR="00D2039A" w:rsidRPr="00527DBE" w:rsidRDefault="00D2039A" w:rsidP="00D2039A">
            <w:pPr>
              <w:spacing w:before="240" w:after="240"/>
              <w:rPr>
                <w:sz w:val="52"/>
                <w:szCs w:val="52"/>
                <w:lang w:val="en-GB"/>
              </w:rPr>
            </w:pPr>
          </w:p>
        </w:tc>
      </w:tr>
      <w:tr w:rsidR="00D2039A" w:rsidRPr="00527DBE" w14:paraId="5FE787F9" w14:textId="77777777" w:rsidTr="00D2039A">
        <w:trPr>
          <w:trHeight w:val="303"/>
        </w:trPr>
        <w:tc>
          <w:tcPr>
            <w:tcW w:w="3115" w:type="dxa"/>
          </w:tcPr>
          <w:p w14:paraId="0335E049" w14:textId="0EF18813" w:rsidR="00D2039A" w:rsidRPr="00527DBE" w:rsidRDefault="00D2039A" w:rsidP="00D2039A">
            <w:pPr>
              <w:spacing w:before="240" w:after="240"/>
              <w:rPr>
                <w:b/>
                <w:bCs/>
                <w:sz w:val="52"/>
                <w:szCs w:val="52"/>
                <w:lang w:val="en-GB"/>
              </w:rPr>
            </w:pPr>
            <w:r w:rsidRPr="00527DBE">
              <w:rPr>
                <w:b/>
                <w:bCs/>
                <w:lang w:val="en-GB"/>
              </w:rPr>
              <w:t>Date of Plan:</w:t>
            </w:r>
          </w:p>
        </w:tc>
        <w:tc>
          <w:tcPr>
            <w:tcW w:w="6235" w:type="dxa"/>
          </w:tcPr>
          <w:p w14:paraId="44E9FEFA" w14:textId="77777777" w:rsidR="00D2039A" w:rsidRPr="00527DBE" w:rsidRDefault="00D2039A" w:rsidP="00D2039A">
            <w:pPr>
              <w:spacing w:before="240" w:after="240"/>
              <w:rPr>
                <w:sz w:val="52"/>
                <w:szCs w:val="52"/>
                <w:lang w:val="en-GB"/>
              </w:rPr>
            </w:pPr>
          </w:p>
        </w:tc>
      </w:tr>
      <w:tr w:rsidR="00D2039A" w:rsidRPr="00527DBE" w14:paraId="74B5C997" w14:textId="77777777" w:rsidTr="00D2039A">
        <w:trPr>
          <w:trHeight w:val="298"/>
        </w:trPr>
        <w:tc>
          <w:tcPr>
            <w:tcW w:w="3115" w:type="dxa"/>
          </w:tcPr>
          <w:p w14:paraId="5058536B" w14:textId="58ECBF9F" w:rsidR="00D2039A" w:rsidRPr="00527DBE" w:rsidRDefault="00D2039A" w:rsidP="00D2039A">
            <w:pPr>
              <w:spacing w:before="240" w:after="240"/>
              <w:rPr>
                <w:b/>
                <w:bCs/>
                <w:sz w:val="52"/>
                <w:szCs w:val="52"/>
                <w:lang w:val="en-GB"/>
              </w:rPr>
            </w:pPr>
            <w:r w:rsidRPr="00527DBE">
              <w:rPr>
                <w:b/>
                <w:bCs/>
                <w:lang w:val="en-GB"/>
              </w:rPr>
              <w:t>Next Review:</w:t>
            </w:r>
          </w:p>
        </w:tc>
        <w:tc>
          <w:tcPr>
            <w:tcW w:w="6235" w:type="dxa"/>
          </w:tcPr>
          <w:p w14:paraId="6785024A" w14:textId="77777777" w:rsidR="00D2039A" w:rsidRPr="00527DBE" w:rsidRDefault="00D2039A" w:rsidP="00D2039A">
            <w:pPr>
              <w:spacing w:before="240" w:after="240"/>
              <w:rPr>
                <w:sz w:val="52"/>
                <w:szCs w:val="52"/>
                <w:lang w:val="en-GB"/>
              </w:rPr>
            </w:pPr>
          </w:p>
        </w:tc>
      </w:tr>
      <w:tr w:rsidR="00D2039A" w:rsidRPr="00527DBE" w14:paraId="3D262216" w14:textId="77777777" w:rsidTr="00D2039A">
        <w:trPr>
          <w:trHeight w:val="298"/>
        </w:trPr>
        <w:tc>
          <w:tcPr>
            <w:tcW w:w="3115" w:type="dxa"/>
          </w:tcPr>
          <w:p w14:paraId="4FA3ABC6" w14:textId="79FF9C22" w:rsidR="00D2039A" w:rsidRPr="00527DBE" w:rsidRDefault="00D2039A" w:rsidP="00D2039A">
            <w:pPr>
              <w:spacing w:before="240" w:after="240"/>
              <w:rPr>
                <w:b/>
                <w:bCs/>
                <w:lang w:val="en-GB"/>
              </w:rPr>
            </w:pPr>
            <w:r w:rsidRPr="00527DBE">
              <w:rPr>
                <w:b/>
                <w:bCs/>
                <w:lang w:val="en-GB"/>
              </w:rPr>
              <w:t>Current Support level from St Isabella’s (1-5)</w:t>
            </w:r>
          </w:p>
        </w:tc>
        <w:tc>
          <w:tcPr>
            <w:tcW w:w="6235" w:type="dxa"/>
          </w:tcPr>
          <w:p w14:paraId="5501B268" w14:textId="07907886" w:rsidR="00D2039A" w:rsidRPr="00527DBE" w:rsidRDefault="00D2039A" w:rsidP="00D2039A">
            <w:pPr>
              <w:spacing w:before="240" w:after="240"/>
              <w:jc w:val="center"/>
              <w:rPr>
                <w:sz w:val="52"/>
                <w:szCs w:val="52"/>
                <w:lang w:val="en-GB"/>
              </w:rPr>
            </w:pPr>
          </w:p>
        </w:tc>
      </w:tr>
      <w:tr w:rsidR="00D2039A" w:rsidRPr="00527DBE" w14:paraId="0D560C29" w14:textId="77777777" w:rsidTr="00D2039A">
        <w:tc>
          <w:tcPr>
            <w:tcW w:w="0" w:type="auto"/>
            <w:noWrap/>
          </w:tcPr>
          <w:p w14:paraId="74B0940D" w14:textId="77777777" w:rsidR="00D2039A" w:rsidRPr="00527DBE" w:rsidRDefault="00D2039A" w:rsidP="00F96C76">
            <w:pPr>
              <w:jc w:val="center"/>
              <w:rPr>
                <w:lang w:val="en-GB"/>
              </w:rPr>
            </w:pPr>
            <w:r w:rsidRPr="00527DBE">
              <w:rPr>
                <w:b/>
                <w:bCs/>
                <w:color w:val="000000"/>
                <w:position w:val="-3"/>
                <w:sz w:val="24"/>
                <w:szCs w:val="24"/>
                <w:lang w:val="en-GB"/>
              </w:rPr>
              <w:t>Section</w:t>
            </w:r>
          </w:p>
        </w:tc>
        <w:tc>
          <w:tcPr>
            <w:tcW w:w="0" w:type="auto"/>
            <w:noWrap/>
          </w:tcPr>
          <w:p w14:paraId="352CA8D7" w14:textId="77777777" w:rsidR="00D2039A" w:rsidRPr="00527DBE" w:rsidRDefault="00D2039A" w:rsidP="00F96C76">
            <w:pPr>
              <w:jc w:val="center"/>
              <w:rPr>
                <w:lang w:val="en-GB"/>
              </w:rPr>
            </w:pPr>
            <w:r w:rsidRPr="00527DBE">
              <w:rPr>
                <w:b/>
                <w:bCs/>
                <w:color w:val="000000"/>
                <w:position w:val="-3"/>
                <w:sz w:val="24"/>
                <w:szCs w:val="24"/>
                <w:lang w:val="en-GB"/>
              </w:rPr>
              <w:t>Details</w:t>
            </w:r>
          </w:p>
        </w:tc>
      </w:tr>
      <w:tr w:rsidR="00D2039A" w:rsidRPr="00527DBE" w14:paraId="38BD2805" w14:textId="77777777" w:rsidTr="00D2039A">
        <w:tc>
          <w:tcPr>
            <w:tcW w:w="0" w:type="auto"/>
            <w:noWrap/>
          </w:tcPr>
          <w:p w14:paraId="391D4262" w14:textId="77777777" w:rsidR="00D2039A" w:rsidRPr="00527DBE" w:rsidRDefault="00D2039A" w:rsidP="00F96C76">
            <w:pPr>
              <w:rPr>
                <w:lang w:val="en-GB"/>
              </w:rPr>
            </w:pPr>
            <w:r w:rsidRPr="00527DBE">
              <w:rPr>
                <w:b/>
                <w:bCs/>
                <w:color w:val="000000"/>
                <w:position w:val="-3"/>
                <w:sz w:val="24"/>
                <w:szCs w:val="24"/>
                <w:lang w:val="en-GB"/>
              </w:rPr>
              <w:t>1. Current Support in St Isabella’s Room</w:t>
            </w:r>
          </w:p>
        </w:tc>
        <w:tc>
          <w:tcPr>
            <w:tcW w:w="0" w:type="auto"/>
            <w:noWrap/>
          </w:tcPr>
          <w:p w14:paraId="32887A00" w14:textId="77777777" w:rsidR="00D2039A" w:rsidRPr="00527DBE" w:rsidRDefault="00D2039A" w:rsidP="00F96C76">
            <w:pPr>
              <w:rPr>
                <w:lang w:val="en-GB"/>
              </w:rPr>
            </w:pPr>
            <w:r w:rsidRPr="00527DBE">
              <w:rPr>
                <w:color w:val="000000"/>
                <w:position w:val="-3"/>
                <w:sz w:val="24"/>
                <w:szCs w:val="24"/>
                <w:lang w:val="en-GB"/>
              </w:rPr>
              <w:t>- (Summarise specific supports provided, e.g., tailored interventions, sensory activities, etc.)</w:t>
            </w:r>
            <w:r w:rsidRPr="00527DBE">
              <w:rPr>
                <w:color w:val="000000"/>
                <w:position w:val="-3"/>
                <w:sz w:val="24"/>
                <w:szCs w:val="24"/>
                <w:lang w:val="en-GB"/>
              </w:rPr>
              <w:br/>
              <w:t>-</w:t>
            </w:r>
            <w:r w:rsidRPr="00527DBE">
              <w:rPr>
                <w:color w:val="000000"/>
                <w:position w:val="-3"/>
                <w:sz w:val="24"/>
                <w:szCs w:val="24"/>
                <w:lang w:val="en-GB"/>
              </w:rPr>
              <w:br/>
              <w:t>-</w:t>
            </w:r>
            <w:r w:rsidRPr="00527DBE">
              <w:rPr>
                <w:color w:val="000000"/>
                <w:position w:val="-3"/>
                <w:sz w:val="24"/>
                <w:szCs w:val="24"/>
                <w:lang w:val="en-GB"/>
              </w:rPr>
              <w:br/>
              <w:t>-</w:t>
            </w:r>
            <w:r w:rsidRPr="00527DBE">
              <w:rPr>
                <w:color w:val="000000"/>
                <w:position w:val="-3"/>
                <w:sz w:val="24"/>
                <w:szCs w:val="24"/>
                <w:lang w:val="en-GB"/>
              </w:rPr>
              <w:br/>
              <w:t>-</w:t>
            </w:r>
          </w:p>
        </w:tc>
      </w:tr>
      <w:tr w:rsidR="00D2039A" w:rsidRPr="00527DBE" w14:paraId="3CAC93ED" w14:textId="77777777" w:rsidTr="00D2039A">
        <w:tc>
          <w:tcPr>
            <w:tcW w:w="0" w:type="auto"/>
            <w:noWrap/>
          </w:tcPr>
          <w:p w14:paraId="726DCB01" w14:textId="5BCC3913" w:rsidR="00D2039A" w:rsidRPr="00527DBE" w:rsidRDefault="00D2039A" w:rsidP="00F96C76">
            <w:pPr>
              <w:rPr>
                <w:b/>
                <w:bCs/>
                <w:color w:val="000000"/>
                <w:position w:val="-3"/>
                <w:sz w:val="24"/>
                <w:szCs w:val="24"/>
                <w:lang w:val="en-GB"/>
              </w:rPr>
            </w:pPr>
            <w:r w:rsidRPr="00527DBE">
              <w:rPr>
                <w:b/>
                <w:bCs/>
                <w:color w:val="000000"/>
                <w:position w:val="-3"/>
                <w:sz w:val="24"/>
                <w:szCs w:val="24"/>
                <w:lang w:val="en-GB"/>
              </w:rPr>
              <w:t>2. Progress since last review</w:t>
            </w:r>
          </w:p>
        </w:tc>
        <w:tc>
          <w:tcPr>
            <w:tcW w:w="0" w:type="auto"/>
            <w:noWrap/>
          </w:tcPr>
          <w:p w14:paraId="7911D886" w14:textId="77777777" w:rsidR="00D2039A" w:rsidRPr="00527DBE" w:rsidRDefault="00D2039A" w:rsidP="00F96C76">
            <w:pPr>
              <w:rPr>
                <w:color w:val="000000"/>
                <w:position w:val="-3"/>
                <w:sz w:val="24"/>
                <w:szCs w:val="24"/>
                <w:lang w:val="en-GB"/>
              </w:rPr>
            </w:pPr>
          </w:p>
        </w:tc>
      </w:tr>
      <w:tr w:rsidR="00D2039A" w:rsidRPr="00527DBE" w14:paraId="4A201475" w14:textId="77777777" w:rsidTr="00D2039A">
        <w:tc>
          <w:tcPr>
            <w:tcW w:w="0" w:type="auto"/>
            <w:noWrap/>
          </w:tcPr>
          <w:p w14:paraId="4BB50F5F" w14:textId="20A989F2" w:rsidR="00D2039A" w:rsidRPr="00527DBE" w:rsidRDefault="00D2039A" w:rsidP="00F96C76">
            <w:pPr>
              <w:rPr>
                <w:lang w:val="en-GB"/>
              </w:rPr>
            </w:pPr>
            <w:r w:rsidRPr="00527DBE">
              <w:rPr>
                <w:b/>
                <w:bCs/>
                <w:color w:val="000000"/>
                <w:position w:val="-3"/>
                <w:sz w:val="24"/>
                <w:szCs w:val="24"/>
                <w:lang w:val="en-GB"/>
              </w:rPr>
              <w:t>3. Short term reintegration goals (This half term)</w:t>
            </w:r>
          </w:p>
        </w:tc>
        <w:tc>
          <w:tcPr>
            <w:tcW w:w="0" w:type="auto"/>
            <w:noWrap/>
          </w:tcPr>
          <w:p w14:paraId="7C1B9B41" w14:textId="74FC0E48" w:rsidR="00D2039A" w:rsidRPr="00527DBE" w:rsidRDefault="00D2039A" w:rsidP="00F96C76">
            <w:pPr>
              <w:rPr>
                <w:lang w:val="en-GB"/>
              </w:rPr>
            </w:pPr>
            <w:r w:rsidRPr="00527DBE">
              <w:rPr>
                <w:b/>
                <w:bCs/>
                <w:color w:val="000000"/>
                <w:position w:val="-3"/>
                <w:sz w:val="24"/>
                <w:szCs w:val="24"/>
                <w:lang w:val="en-GB"/>
              </w:rPr>
              <w:t>Short-Term Goals (This half term)</w:t>
            </w:r>
            <w:r w:rsidRPr="00527DBE">
              <w:rPr>
                <w:color w:val="000000"/>
                <w:position w:val="-3"/>
                <w:sz w:val="24"/>
                <w:szCs w:val="24"/>
                <w:lang w:val="en-GB"/>
              </w:rPr>
              <w:br/>
              <w:t>- (Outline specific, measurable goals for the student to achieve within the next term.)</w:t>
            </w:r>
            <w:r w:rsidRPr="00527DBE">
              <w:rPr>
                <w:color w:val="000000"/>
                <w:position w:val="-3"/>
                <w:sz w:val="24"/>
                <w:szCs w:val="24"/>
                <w:lang w:val="en-GB"/>
              </w:rPr>
              <w:br/>
            </w:r>
          </w:p>
        </w:tc>
      </w:tr>
      <w:tr w:rsidR="00D2039A" w:rsidRPr="00527DBE" w14:paraId="041B912D" w14:textId="77777777" w:rsidTr="00D2039A">
        <w:tc>
          <w:tcPr>
            <w:tcW w:w="0" w:type="auto"/>
            <w:noWrap/>
          </w:tcPr>
          <w:p w14:paraId="570580EB" w14:textId="11DBB193" w:rsidR="00D2039A" w:rsidRPr="00527DBE" w:rsidRDefault="00D2039A" w:rsidP="002F27B9">
            <w:pPr>
              <w:ind w:left="720" w:hanging="720"/>
              <w:rPr>
                <w:b/>
                <w:bCs/>
                <w:color w:val="000000"/>
                <w:position w:val="-3"/>
                <w:sz w:val="24"/>
                <w:szCs w:val="24"/>
                <w:lang w:val="en-GB"/>
              </w:rPr>
            </w:pPr>
            <w:r w:rsidRPr="00527DBE">
              <w:rPr>
                <w:b/>
                <w:bCs/>
                <w:color w:val="000000"/>
                <w:position w:val="-3"/>
                <w:sz w:val="24"/>
                <w:szCs w:val="24"/>
                <w:lang w:val="en-GB"/>
              </w:rPr>
              <w:t>4. Long term reintegration goals (</w:t>
            </w:r>
            <w:r w:rsidR="002F27B9" w:rsidRPr="00527DBE">
              <w:rPr>
                <w:b/>
                <w:bCs/>
                <w:color w:val="000000"/>
                <w:position w:val="-3"/>
                <w:sz w:val="24"/>
                <w:szCs w:val="24"/>
                <w:lang w:val="en-GB"/>
              </w:rPr>
              <w:t>This academic year)</w:t>
            </w:r>
          </w:p>
        </w:tc>
        <w:tc>
          <w:tcPr>
            <w:tcW w:w="0" w:type="auto"/>
            <w:noWrap/>
          </w:tcPr>
          <w:p w14:paraId="092FA6B8" w14:textId="02D65EB6" w:rsidR="00D2039A" w:rsidRPr="00527DBE" w:rsidRDefault="00D2039A" w:rsidP="00F96C76">
            <w:pPr>
              <w:rPr>
                <w:b/>
                <w:bCs/>
                <w:color w:val="000000"/>
                <w:position w:val="-3"/>
                <w:sz w:val="24"/>
                <w:szCs w:val="24"/>
                <w:lang w:val="en-GB"/>
              </w:rPr>
            </w:pPr>
            <w:r w:rsidRPr="00527DBE">
              <w:rPr>
                <w:b/>
                <w:bCs/>
                <w:color w:val="000000"/>
                <w:position w:val="-3"/>
                <w:sz w:val="24"/>
                <w:szCs w:val="24"/>
                <w:lang w:val="en-GB"/>
              </w:rPr>
              <w:t>Long-Term Goals (This academic year)</w:t>
            </w:r>
            <w:r w:rsidRPr="00527DBE">
              <w:rPr>
                <w:color w:val="000000"/>
                <w:position w:val="-3"/>
                <w:sz w:val="24"/>
                <w:szCs w:val="24"/>
                <w:lang w:val="en-GB"/>
              </w:rPr>
              <w:br/>
              <w:t>- (Outline goals for the student to achieve over the course of the academic year leading to full reintegration.)</w:t>
            </w:r>
          </w:p>
        </w:tc>
      </w:tr>
      <w:tr w:rsidR="00D2039A" w:rsidRPr="00527DBE" w14:paraId="6DC22241" w14:textId="77777777" w:rsidTr="00D2039A">
        <w:tc>
          <w:tcPr>
            <w:tcW w:w="0" w:type="auto"/>
            <w:noWrap/>
          </w:tcPr>
          <w:p w14:paraId="4BBDB27B" w14:textId="7BDBDFE9" w:rsidR="00D2039A" w:rsidRPr="00527DBE" w:rsidRDefault="00D2039A" w:rsidP="00F96C76">
            <w:pPr>
              <w:rPr>
                <w:lang w:val="en-GB"/>
              </w:rPr>
            </w:pPr>
            <w:r w:rsidRPr="00527DBE">
              <w:rPr>
                <w:b/>
                <w:bCs/>
                <w:color w:val="000000"/>
                <w:position w:val="-3"/>
                <w:sz w:val="24"/>
                <w:szCs w:val="24"/>
                <w:lang w:val="en-GB"/>
              </w:rPr>
              <w:t>5. Reintegration plan</w:t>
            </w:r>
          </w:p>
        </w:tc>
        <w:tc>
          <w:tcPr>
            <w:tcW w:w="0" w:type="auto"/>
            <w:noWrap/>
          </w:tcPr>
          <w:p w14:paraId="4774FAB1" w14:textId="4D088B79" w:rsidR="00D2039A" w:rsidRPr="00527DBE" w:rsidRDefault="00D2039A" w:rsidP="00F96C76">
            <w:pPr>
              <w:rPr>
                <w:lang w:val="en-GB"/>
              </w:rPr>
            </w:pPr>
            <w:r w:rsidRPr="00527DBE">
              <w:rPr>
                <w:b/>
                <w:bCs/>
                <w:color w:val="000000"/>
                <w:position w:val="-3"/>
                <w:sz w:val="24"/>
                <w:szCs w:val="24"/>
                <w:lang w:val="en-GB"/>
              </w:rPr>
              <w:t>Planned Activities</w:t>
            </w:r>
            <w:r w:rsidRPr="00527DBE">
              <w:rPr>
                <w:b/>
                <w:bCs/>
                <w:color w:val="000000"/>
                <w:position w:val="-3"/>
                <w:sz w:val="24"/>
                <w:szCs w:val="24"/>
                <w:lang w:val="en-GB"/>
              </w:rPr>
              <w:br/>
              <w:t>Step 1:</w:t>
            </w:r>
            <w:r w:rsidRPr="00527DBE">
              <w:rPr>
                <w:color w:val="000000"/>
                <w:position w:val="-3"/>
                <w:sz w:val="24"/>
                <w:szCs w:val="24"/>
                <w:lang w:val="en-GB"/>
              </w:rPr>
              <w:br/>
              <w:t>- (Description, e.g., "Attend mainstream class for 30 minutes daily for the first week.")</w:t>
            </w:r>
            <w:r w:rsidRPr="00527DBE">
              <w:rPr>
                <w:b/>
                <w:bCs/>
                <w:color w:val="000000"/>
                <w:position w:val="-3"/>
                <w:sz w:val="24"/>
                <w:szCs w:val="24"/>
                <w:lang w:val="en-GB"/>
              </w:rPr>
              <w:br/>
              <w:t>Step 2:</w:t>
            </w:r>
            <w:r w:rsidRPr="00527DBE">
              <w:rPr>
                <w:color w:val="000000"/>
                <w:position w:val="-3"/>
                <w:sz w:val="24"/>
                <w:szCs w:val="24"/>
                <w:lang w:val="en-GB"/>
              </w:rPr>
              <w:br/>
              <w:t xml:space="preserve">- (Description, e.g., "Increase time in mainstream class </w:t>
            </w:r>
            <w:r w:rsidRPr="00527DBE">
              <w:rPr>
                <w:color w:val="000000"/>
                <w:position w:val="-3"/>
                <w:sz w:val="24"/>
                <w:szCs w:val="24"/>
                <w:lang w:val="en-GB"/>
              </w:rPr>
              <w:lastRenderedPageBreak/>
              <w:t>to 1 hour daily in week 3.")</w:t>
            </w:r>
            <w:r w:rsidRPr="00527DBE">
              <w:rPr>
                <w:b/>
                <w:bCs/>
                <w:color w:val="000000"/>
                <w:position w:val="-3"/>
                <w:sz w:val="24"/>
                <w:szCs w:val="24"/>
                <w:lang w:val="en-GB"/>
              </w:rPr>
              <w:br/>
              <w:t>Step 3:</w:t>
            </w:r>
            <w:r w:rsidRPr="00527DBE">
              <w:rPr>
                <w:color w:val="000000"/>
                <w:position w:val="-3"/>
                <w:sz w:val="24"/>
                <w:szCs w:val="24"/>
                <w:lang w:val="en-GB"/>
              </w:rPr>
              <w:br/>
              <w:t>- (Description, e.g., "Build upon this, adding in a small group activity with peers in week 5.")</w:t>
            </w:r>
            <w:r w:rsidRPr="00527DBE">
              <w:rPr>
                <w:b/>
                <w:bCs/>
                <w:color w:val="000000"/>
                <w:position w:val="-3"/>
                <w:sz w:val="24"/>
                <w:szCs w:val="24"/>
                <w:lang w:val="en-GB"/>
              </w:rPr>
              <w:br/>
            </w:r>
            <w:r w:rsidRPr="00527DBE">
              <w:rPr>
                <w:b/>
                <w:bCs/>
                <w:color w:val="000000"/>
                <w:position w:val="-3"/>
                <w:sz w:val="24"/>
                <w:szCs w:val="24"/>
                <w:lang w:val="en-GB"/>
              </w:rPr>
              <w:br/>
            </w:r>
          </w:p>
        </w:tc>
      </w:tr>
      <w:tr w:rsidR="00D2039A" w:rsidRPr="00527DBE" w14:paraId="1010AA0A" w14:textId="77777777" w:rsidTr="00D2039A">
        <w:tc>
          <w:tcPr>
            <w:tcW w:w="0" w:type="auto"/>
            <w:noWrap/>
          </w:tcPr>
          <w:p w14:paraId="502D1C73" w14:textId="0D7FD25E" w:rsidR="00D2039A" w:rsidRPr="00527DBE" w:rsidRDefault="00D2039A" w:rsidP="00F96C76">
            <w:pPr>
              <w:rPr>
                <w:b/>
                <w:bCs/>
                <w:color w:val="000000"/>
                <w:position w:val="-3"/>
                <w:sz w:val="24"/>
                <w:szCs w:val="24"/>
                <w:lang w:val="en-GB"/>
              </w:rPr>
            </w:pPr>
            <w:r w:rsidRPr="00527DBE">
              <w:rPr>
                <w:b/>
                <w:bCs/>
                <w:color w:val="000000"/>
                <w:position w:val="-3"/>
                <w:sz w:val="24"/>
                <w:szCs w:val="24"/>
                <w:lang w:val="en-GB"/>
              </w:rPr>
              <w:lastRenderedPageBreak/>
              <w:t>5. Reintegration support</w:t>
            </w:r>
          </w:p>
        </w:tc>
        <w:tc>
          <w:tcPr>
            <w:tcW w:w="0" w:type="auto"/>
            <w:noWrap/>
          </w:tcPr>
          <w:p w14:paraId="6DA93986" w14:textId="6BD489F8" w:rsidR="00D2039A" w:rsidRPr="00527DBE" w:rsidRDefault="00D2039A" w:rsidP="00F96C76">
            <w:pPr>
              <w:rPr>
                <w:color w:val="000000"/>
                <w:position w:val="-3"/>
                <w:sz w:val="24"/>
                <w:szCs w:val="24"/>
                <w:lang w:val="en-GB"/>
              </w:rPr>
            </w:pPr>
            <w:r w:rsidRPr="00527DBE">
              <w:rPr>
                <w:color w:val="000000"/>
                <w:position w:val="-3"/>
                <w:sz w:val="24"/>
                <w:szCs w:val="24"/>
                <w:lang w:val="en-GB"/>
              </w:rPr>
              <w:t>- Class Teacher Support:</w:t>
            </w:r>
            <w:r w:rsidRPr="00527DBE">
              <w:rPr>
                <w:color w:val="000000"/>
                <w:position w:val="-3"/>
                <w:sz w:val="24"/>
                <w:szCs w:val="24"/>
                <w:lang w:val="en-GB"/>
              </w:rPr>
              <w:br/>
              <w:t>- SENCO Involvement:</w:t>
            </w:r>
            <w:r w:rsidRPr="00527DBE">
              <w:rPr>
                <w:color w:val="000000"/>
                <w:position w:val="-3"/>
                <w:sz w:val="24"/>
                <w:szCs w:val="24"/>
                <w:lang w:val="en-GB"/>
              </w:rPr>
              <w:br/>
              <w:t>- Support Staff Support:</w:t>
            </w:r>
            <w:r w:rsidRPr="00527DBE">
              <w:rPr>
                <w:color w:val="000000"/>
                <w:position w:val="-3"/>
                <w:sz w:val="24"/>
                <w:szCs w:val="24"/>
                <w:lang w:val="en-GB"/>
              </w:rPr>
              <w:br/>
              <w:t>- Peer Support:</w:t>
            </w:r>
            <w:r w:rsidRPr="00527DBE">
              <w:rPr>
                <w:color w:val="000000"/>
                <w:position w:val="-3"/>
                <w:sz w:val="24"/>
                <w:szCs w:val="24"/>
                <w:lang w:val="en-GB"/>
              </w:rPr>
              <w:br/>
              <w:t>- Regular Check-Ins:</w:t>
            </w:r>
          </w:p>
        </w:tc>
      </w:tr>
      <w:tr w:rsidR="00D2039A" w:rsidRPr="00527DBE" w14:paraId="7AA3AB0E" w14:textId="77777777" w:rsidTr="00D2039A">
        <w:tc>
          <w:tcPr>
            <w:tcW w:w="0" w:type="auto"/>
            <w:noWrap/>
          </w:tcPr>
          <w:p w14:paraId="4BA8FC2B" w14:textId="13ED895C" w:rsidR="00D2039A" w:rsidRPr="00527DBE" w:rsidRDefault="00D2039A" w:rsidP="00F96C76">
            <w:pPr>
              <w:rPr>
                <w:lang w:val="en-GB"/>
              </w:rPr>
            </w:pPr>
            <w:r w:rsidRPr="00527DBE">
              <w:rPr>
                <w:b/>
                <w:bCs/>
                <w:color w:val="000000"/>
                <w:position w:val="-3"/>
                <w:sz w:val="24"/>
                <w:szCs w:val="24"/>
                <w:lang w:val="en-GB"/>
              </w:rPr>
              <w:t>6. Monitoring and Evaluation</w:t>
            </w:r>
          </w:p>
        </w:tc>
        <w:tc>
          <w:tcPr>
            <w:tcW w:w="0" w:type="auto"/>
            <w:noWrap/>
          </w:tcPr>
          <w:p w14:paraId="2CDECE78" w14:textId="739860CB" w:rsidR="00D2039A" w:rsidRPr="00527DBE" w:rsidRDefault="00D2039A" w:rsidP="00F96C76">
            <w:pPr>
              <w:rPr>
                <w:lang w:val="en-GB"/>
              </w:rPr>
            </w:pPr>
            <w:r w:rsidRPr="00527DBE">
              <w:rPr>
                <w:color w:val="000000"/>
                <w:position w:val="-3"/>
                <w:sz w:val="24"/>
                <w:szCs w:val="24"/>
                <w:lang w:val="en-GB"/>
              </w:rPr>
              <w:t>- Weekly Check-Ins with Class Teacher:</w:t>
            </w:r>
            <w:r w:rsidRPr="00527DBE">
              <w:rPr>
                <w:color w:val="000000"/>
                <w:position w:val="-3"/>
                <w:sz w:val="24"/>
                <w:szCs w:val="24"/>
                <w:lang w:val="en-GB"/>
              </w:rPr>
              <w:br/>
              <w:t>- Feedback from Support Staff:</w:t>
            </w:r>
            <w:r w:rsidRPr="00527DBE">
              <w:rPr>
                <w:color w:val="000000"/>
                <w:position w:val="-3"/>
                <w:sz w:val="24"/>
                <w:szCs w:val="24"/>
                <w:lang w:val="en-GB"/>
              </w:rPr>
              <w:br/>
              <w:t>- Parental Feedback:</w:t>
            </w:r>
            <w:r w:rsidRPr="00527DBE">
              <w:rPr>
                <w:color w:val="000000"/>
                <w:position w:val="-3"/>
                <w:sz w:val="24"/>
                <w:szCs w:val="24"/>
                <w:lang w:val="en-GB"/>
              </w:rPr>
              <w:br/>
              <w:t>- Next Review Date:</w:t>
            </w:r>
          </w:p>
        </w:tc>
      </w:tr>
    </w:tbl>
    <w:p w14:paraId="2930D2B6" w14:textId="165D7D1A" w:rsidR="00527DBE" w:rsidRDefault="00527DBE">
      <w:pPr>
        <w:spacing w:before="240" w:after="240"/>
        <w:rPr>
          <w:lang w:val="en-GB"/>
        </w:rPr>
      </w:pPr>
    </w:p>
    <w:p w14:paraId="1B94FBC8" w14:textId="77777777" w:rsidR="00527DBE" w:rsidRDefault="00527DBE">
      <w:pPr>
        <w:rPr>
          <w:lang w:val="en-GB"/>
        </w:rPr>
      </w:pPr>
      <w:r>
        <w:rPr>
          <w:lang w:val="en-GB"/>
        </w:rPr>
        <w:br w:type="page"/>
      </w:r>
    </w:p>
    <w:p w14:paraId="398AA15F" w14:textId="5A295271" w:rsidR="00822BB4" w:rsidRDefault="00527DBE">
      <w:pPr>
        <w:spacing w:before="240" w:after="240"/>
        <w:rPr>
          <w:lang w:val="en-GB"/>
        </w:rPr>
      </w:pPr>
      <w:r>
        <w:rPr>
          <w:lang w:val="en-GB"/>
        </w:rPr>
        <w:lastRenderedPageBreak/>
        <w:t>Appendix B:</w:t>
      </w:r>
    </w:p>
    <w:p w14:paraId="6880B28B" w14:textId="6DCF9BD8" w:rsidR="00527DBE" w:rsidRPr="00527DBE" w:rsidRDefault="00527DBE" w:rsidP="00527DBE">
      <w:pPr>
        <w:spacing w:before="240" w:after="240"/>
        <w:jc w:val="center"/>
        <w:rPr>
          <w:b/>
          <w:bCs/>
          <w:u w:val="single"/>
          <w:lang w:val="en-GB"/>
        </w:rPr>
      </w:pPr>
      <w:r w:rsidRPr="00527DBE">
        <w:rPr>
          <w:b/>
          <w:bCs/>
          <w:u w:val="single"/>
          <w:lang w:val="en-GB"/>
        </w:rPr>
        <w:t>A quick guide to this policy for teachers</w:t>
      </w:r>
    </w:p>
    <w:p w14:paraId="69B25291" w14:textId="77777777" w:rsidR="00527DBE" w:rsidRPr="00527DBE" w:rsidRDefault="00527DBE" w:rsidP="00527DBE">
      <w:pPr>
        <w:spacing w:before="240" w:after="240"/>
        <w:rPr>
          <w:b/>
          <w:bCs/>
          <w:lang w:val="en-GB"/>
        </w:rPr>
      </w:pPr>
      <w:r w:rsidRPr="00527DBE">
        <w:rPr>
          <w:b/>
          <w:bCs/>
          <w:lang w:val="en-GB"/>
        </w:rPr>
        <w:t>The Golden Rule</w:t>
      </w:r>
    </w:p>
    <w:p w14:paraId="79166BC6" w14:textId="3225EB96" w:rsidR="00527DBE" w:rsidRPr="00527DBE" w:rsidRDefault="00527DBE" w:rsidP="00527DBE">
      <w:pPr>
        <w:spacing w:before="240" w:after="240"/>
        <w:rPr>
          <w:lang w:val="en-GB"/>
        </w:rPr>
      </w:pPr>
      <w:r w:rsidRPr="00527DBE">
        <w:rPr>
          <w:lang w:val="en-GB"/>
        </w:rPr>
        <w:t xml:space="preserve"> </w:t>
      </w:r>
      <w:r w:rsidRPr="00527DBE">
        <w:rPr>
          <w:b/>
          <w:bCs/>
          <w:lang w:val="en-GB"/>
        </w:rPr>
        <w:t>Every child is the responsibility of their class teacher</w:t>
      </w:r>
      <w:r w:rsidRPr="00527DBE">
        <w:rPr>
          <w:lang w:val="en-GB"/>
        </w:rPr>
        <w:t xml:space="preserve"> – including SEN children, even if they spend time in St Isabella’s.</w:t>
      </w:r>
    </w:p>
    <w:p w14:paraId="43576D3D" w14:textId="77777777" w:rsidR="00527DBE" w:rsidRPr="00527DBE" w:rsidRDefault="00527DBE" w:rsidP="00527DBE">
      <w:pPr>
        <w:spacing w:before="240" w:after="240"/>
        <w:rPr>
          <w:b/>
          <w:bCs/>
          <w:lang w:val="en-GB"/>
        </w:rPr>
      </w:pPr>
      <w:r w:rsidRPr="00527DBE">
        <w:rPr>
          <w:b/>
          <w:bCs/>
          <w:lang w:val="en-GB"/>
        </w:rPr>
        <w:t>What Teachers MUST Do</w:t>
      </w:r>
    </w:p>
    <w:p w14:paraId="0C068804" w14:textId="77777777" w:rsidR="00527DBE" w:rsidRPr="00527DBE" w:rsidRDefault="00527DBE" w:rsidP="00527DBE">
      <w:pPr>
        <w:numPr>
          <w:ilvl w:val="0"/>
          <w:numId w:val="25"/>
        </w:numPr>
        <w:spacing w:before="240" w:after="240"/>
        <w:rPr>
          <w:lang w:val="en-GB"/>
        </w:rPr>
      </w:pPr>
      <w:r w:rsidRPr="00527DBE">
        <w:rPr>
          <w:b/>
          <w:bCs/>
          <w:lang w:val="en-GB"/>
        </w:rPr>
        <w:t>Know the child</w:t>
      </w:r>
      <w:r w:rsidRPr="00527DBE">
        <w:rPr>
          <w:lang w:val="en-GB"/>
        </w:rPr>
        <w:t xml:space="preserve"> → understand their needs, read their plan, and know their triggers/strengths.</w:t>
      </w:r>
    </w:p>
    <w:p w14:paraId="719CC689" w14:textId="77777777" w:rsidR="00527DBE" w:rsidRPr="00527DBE" w:rsidRDefault="00527DBE" w:rsidP="00527DBE">
      <w:pPr>
        <w:numPr>
          <w:ilvl w:val="0"/>
          <w:numId w:val="25"/>
        </w:numPr>
        <w:spacing w:before="240" w:after="240"/>
        <w:rPr>
          <w:lang w:val="en-GB"/>
        </w:rPr>
      </w:pPr>
      <w:r w:rsidRPr="00527DBE">
        <w:rPr>
          <w:b/>
          <w:bCs/>
          <w:lang w:val="en-GB"/>
        </w:rPr>
        <w:t>Observe the child</w:t>
      </w:r>
      <w:r w:rsidRPr="00527DBE">
        <w:rPr>
          <w:lang w:val="en-GB"/>
        </w:rPr>
        <w:t xml:space="preserve"> → collect evidence, note progress, and share with SENCO/room staff.</w:t>
      </w:r>
    </w:p>
    <w:p w14:paraId="267961BE" w14:textId="77777777" w:rsidR="00527DBE" w:rsidRPr="00527DBE" w:rsidRDefault="00527DBE" w:rsidP="00527DBE">
      <w:pPr>
        <w:numPr>
          <w:ilvl w:val="0"/>
          <w:numId w:val="25"/>
        </w:numPr>
        <w:spacing w:before="240" w:after="240"/>
        <w:rPr>
          <w:lang w:val="en-GB"/>
        </w:rPr>
      </w:pPr>
      <w:r w:rsidRPr="00527DBE">
        <w:rPr>
          <w:b/>
          <w:bCs/>
          <w:lang w:val="en-GB"/>
        </w:rPr>
        <w:t>Plan for the child</w:t>
      </w:r>
      <w:r w:rsidRPr="00527DBE">
        <w:rPr>
          <w:lang w:val="en-GB"/>
        </w:rPr>
        <w:t xml:space="preserve"> → include them in your lesson planning (adapted work, resources, expectations).</w:t>
      </w:r>
    </w:p>
    <w:p w14:paraId="4AD133C5" w14:textId="42B7899D" w:rsidR="00527DBE" w:rsidRPr="00527DBE" w:rsidRDefault="00527DBE" w:rsidP="00527DBE">
      <w:pPr>
        <w:numPr>
          <w:ilvl w:val="0"/>
          <w:numId w:val="25"/>
        </w:numPr>
        <w:spacing w:before="240" w:after="240"/>
        <w:rPr>
          <w:lang w:val="en-GB"/>
        </w:rPr>
      </w:pPr>
      <w:r w:rsidRPr="00527DBE">
        <w:rPr>
          <w:b/>
          <w:bCs/>
          <w:lang w:val="en-GB"/>
        </w:rPr>
        <w:t>Communicate</w:t>
      </w:r>
      <w:r w:rsidRPr="00527DBE">
        <w:rPr>
          <w:lang w:val="en-GB"/>
        </w:rPr>
        <w:t xml:space="preserve"> → regularly check in with the Room Leader and SENCO about progress and strategies.</w:t>
      </w:r>
    </w:p>
    <w:p w14:paraId="56BBE49B" w14:textId="77777777" w:rsidR="00527DBE" w:rsidRPr="00527DBE" w:rsidRDefault="00527DBE" w:rsidP="00527DBE">
      <w:pPr>
        <w:spacing w:before="240" w:after="240"/>
        <w:rPr>
          <w:b/>
          <w:bCs/>
          <w:lang w:val="en-GB"/>
        </w:rPr>
      </w:pPr>
      <w:r w:rsidRPr="00527DBE">
        <w:rPr>
          <w:b/>
          <w:bCs/>
          <w:lang w:val="en-GB"/>
        </w:rPr>
        <w:t>What St Isabella’s Room Does</w:t>
      </w:r>
    </w:p>
    <w:p w14:paraId="013DF890" w14:textId="322134B3" w:rsidR="00527DBE" w:rsidRPr="00527DBE" w:rsidRDefault="00527DBE" w:rsidP="00527DBE">
      <w:pPr>
        <w:numPr>
          <w:ilvl w:val="0"/>
          <w:numId w:val="26"/>
        </w:numPr>
        <w:spacing w:before="240" w:after="240"/>
        <w:rPr>
          <w:lang w:val="en-GB"/>
        </w:rPr>
      </w:pPr>
      <w:r w:rsidRPr="00527DBE">
        <w:rPr>
          <w:lang w:val="en-GB"/>
        </w:rPr>
        <w:t xml:space="preserve">Provides </w:t>
      </w:r>
      <w:r w:rsidRPr="00527DBE">
        <w:rPr>
          <w:b/>
          <w:bCs/>
          <w:lang w:val="en-GB"/>
        </w:rPr>
        <w:t>safe space, regulation, and interventions</w:t>
      </w:r>
      <w:r w:rsidRPr="00527DBE">
        <w:rPr>
          <w:lang w:val="en-GB"/>
        </w:rPr>
        <w:t xml:space="preserve"> for children who can’t yet manage full-time mainstream</w:t>
      </w:r>
      <w:r w:rsidR="00E60A8F">
        <w:rPr>
          <w:lang w:val="en-GB"/>
        </w:rPr>
        <w:t xml:space="preserve"> </w:t>
      </w:r>
      <w:r w:rsidR="00BC71F1">
        <w:rPr>
          <w:lang w:val="en-GB"/>
        </w:rPr>
        <w:t>setting</w:t>
      </w:r>
      <w:r w:rsidRPr="00527DBE">
        <w:rPr>
          <w:lang w:val="en-GB"/>
        </w:rPr>
        <w:t>.</w:t>
      </w:r>
    </w:p>
    <w:p w14:paraId="41754F28" w14:textId="3A85E5E5" w:rsidR="00527DBE" w:rsidRPr="00527DBE" w:rsidRDefault="00527DBE" w:rsidP="00527DBE">
      <w:pPr>
        <w:numPr>
          <w:ilvl w:val="0"/>
          <w:numId w:val="26"/>
        </w:numPr>
        <w:spacing w:before="240" w:after="240"/>
        <w:rPr>
          <w:lang w:val="en-GB"/>
        </w:rPr>
      </w:pPr>
      <w:r w:rsidRPr="00527DBE">
        <w:rPr>
          <w:lang w:val="en-GB"/>
        </w:rPr>
        <w:t xml:space="preserve">Has a </w:t>
      </w:r>
      <w:r w:rsidRPr="00527DBE">
        <w:rPr>
          <w:b/>
          <w:bCs/>
          <w:lang w:val="en-GB"/>
        </w:rPr>
        <w:t>Room Leader</w:t>
      </w:r>
      <w:r w:rsidR="00E60A8F">
        <w:rPr>
          <w:b/>
          <w:bCs/>
          <w:lang w:val="en-GB"/>
        </w:rPr>
        <w:t xml:space="preserve"> and </w:t>
      </w:r>
      <w:r w:rsidRPr="00527DBE">
        <w:rPr>
          <w:b/>
          <w:bCs/>
          <w:lang w:val="en-GB"/>
        </w:rPr>
        <w:t>support staff</w:t>
      </w:r>
      <w:r w:rsidRPr="00527DBE">
        <w:rPr>
          <w:lang w:val="en-GB"/>
        </w:rPr>
        <w:t xml:space="preserve"> who:</w:t>
      </w:r>
    </w:p>
    <w:p w14:paraId="4C6A76C4" w14:textId="3DD14BD9" w:rsidR="00527DBE" w:rsidRPr="00527DBE" w:rsidRDefault="00527DBE" w:rsidP="00527DBE">
      <w:pPr>
        <w:numPr>
          <w:ilvl w:val="1"/>
          <w:numId w:val="26"/>
        </w:numPr>
        <w:spacing w:before="240" w:after="240"/>
        <w:rPr>
          <w:lang w:val="en-GB"/>
        </w:rPr>
      </w:pPr>
      <w:r w:rsidRPr="00527DBE">
        <w:rPr>
          <w:lang w:val="en-GB"/>
        </w:rPr>
        <w:t>Manage the child’s daily support inside Isabella’s.</w:t>
      </w:r>
    </w:p>
    <w:p w14:paraId="2B5B1C37" w14:textId="77777777" w:rsidR="00527DBE" w:rsidRPr="00527DBE" w:rsidRDefault="00527DBE" w:rsidP="00527DBE">
      <w:pPr>
        <w:numPr>
          <w:ilvl w:val="1"/>
          <w:numId w:val="26"/>
        </w:numPr>
        <w:spacing w:before="240" w:after="240"/>
        <w:rPr>
          <w:lang w:val="en-GB"/>
        </w:rPr>
      </w:pPr>
      <w:r w:rsidRPr="00527DBE">
        <w:rPr>
          <w:lang w:val="en-GB"/>
        </w:rPr>
        <w:t>Feeds back to teachers and SENCO.</w:t>
      </w:r>
    </w:p>
    <w:p w14:paraId="418C4DF7" w14:textId="4B3D17F7" w:rsidR="00527DBE" w:rsidRPr="00527DBE" w:rsidRDefault="00527DBE" w:rsidP="00527DBE">
      <w:pPr>
        <w:numPr>
          <w:ilvl w:val="1"/>
          <w:numId w:val="26"/>
        </w:numPr>
        <w:spacing w:before="240" w:after="240"/>
        <w:rPr>
          <w:lang w:val="en-GB"/>
        </w:rPr>
      </w:pPr>
      <w:r w:rsidRPr="00527DBE">
        <w:rPr>
          <w:lang w:val="en-GB"/>
        </w:rPr>
        <w:t xml:space="preserve">Does </w:t>
      </w:r>
      <w:r w:rsidRPr="00527DBE">
        <w:rPr>
          <w:b/>
          <w:bCs/>
          <w:lang w:val="en-GB"/>
        </w:rPr>
        <w:t>not replace the teacher’s responsibility</w:t>
      </w:r>
      <w:r w:rsidRPr="00527DBE">
        <w:rPr>
          <w:lang w:val="en-GB"/>
        </w:rPr>
        <w:t xml:space="preserve"> for planning/assessing.</w:t>
      </w:r>
    </w:p>
    <w:p w14:paraId="3E97E4CE" w14:textId="77777777" w:rsidR="00527DBE" w:rsidRPr="00527DBE" w:rsidRDefault="00527DBE" w:rsidP="00527DBE">
      <w:pPr>
        <w:spacing w:before="240" w:after="240"/>
        <w:rPr>
          <w:b/>
          <w:bCs/>
          <w:lang w:val="en-GB"/>
        </w:rPr>
      </w:pPr>
      <w:r w:rsidRPr="00527DBE">
        <w:rPr>
          <w:b/>
          <w:bCs/>
          <w:lang w:val="en-GB"/>
        </w:rPr>
        <w:t>Levels of Support (Quick View)</w:t>
      </w:r>
    </w:p>
    <w:p w14:paraId="64319823" w14:textId="77777777" w:rsidR="00527DBE" w:rsidRPr="00527DBE" w:rsidRDefault="00527DBE" w:rsidP="00527DBE">
      <w:pPr>
        <w:numPr>
          <w:ilvl w:val="0"/>
          <w:numId w:val="27"/>
        </w:numPr>
        <w:spacing w:before="240" w:after="240"/>
        <w:rPr>
          <w:lang w:val="en-GB"/>
        </w:rPr>
      </w:pPr>
      <w:r w:rsidRPr="00527DBE">
        <w:rPr>
          <w:b/>
          <w:bCs/>
          <w:lang w:val="en-GB"/>
        </w:rPr>
        <w:t>Level 1–2:</w:t>
      </w:r>
      <w:r w:rsidRPr="00527DBE">
        <w:rPr>
          <w:lang w:val="en-GB"/>
        </w:rPr>
        <w:t xml:space="preserve"> Child mainly in class, uses Isabella’s for interventions/regulation.</w:t>
      </w:r>
    </w:p>
    <w:p w14:paraId="53C002FA" w14:textId="3CC5072F" w:rsidR="00527DBE" w:rsidRPr="00527DBE" w:rsidRDefault="00527DBE" w:rsidP="00527DBE">
      <w:pPr>
        <w:numPr>
          <w:ilvl w:val="0"/>
          <w:numId w:val="27"/>
        </w:numPr>
        <w:spacing w:before="240" w:after="240"/>
        <w:rPr>
          <w:lang w:val="en-GB"/>
        </w:rPr>
      </w:pPr>
      <w:r w:rsidRPr="00527DBE">
        <w:rPr>
          <w:b/>
          <w:bCs/>
          <w:lang w:val="en-GB"/>
        </w:rPr>
        <w:t>Level 3–5:</w:t>
      </w:r>
      <w:r w:rsidRPr="00527DBE">
        <w:rPr>
          <w:lang w:val="en-GB"/>
        </w:rPr>
        <w:t xml:space="preserve"> Child mainly in Isabella’s, slowly reintegrating to class.</w:t>
      </w:r>
    </w:p>
    <w:p w14:paraId="083F1202" w14:textId="77777777" w:rsidR="00527DBE" w:rsidRPr="00527DBE" w:rsidRDefault="00527DBE" w:rsidP="00527DBE">
      <w:pPr>
        <w:spacing w:before="240" w:after="240"/>
        <w:rPr>
          <w:b/>
          <w:bCs/>
          <w:lang w:val="en-GB"/>
        </w:rPr>
      </w:pPr>
      <w:r w:rsidRPr="00527DBE">
        <w:rPr>
          <w:b/>
          <w:bCs/>
          <w:lang w:val="en-GB"/>
        </w:rPr>
        <w:t>Your Role in Reintegration</w:t>
      </w:r>
    </w:p>
    <w:p w14:paraId="76A27A64" w14:textId="77777777" w:rsidR="00527DBE" w:rsidRPr="00527DBE" w:rsidRDefault="00527DBE" w:rsidP="00527DBE">
      <w:pPr>
        <w:numPr>
          <w:ilvl w:val="0"/>
          <w:numId w:val="28"/>
        </w:numPr>
        <w:spacing w:before="240" w:after="240"/>
        <w:rPr>
          <w:lang w:val="en-GB"/>
        </w:rPr>
      </w:pPr>
      <w:r w:rsidRPr="00527DBE">
        <w:rPr>
          <w:lang w:val="en-GB"/>
        </w:rPr>
        <w:t>Expect the child to re-join your class gradually.</w:t>
      </w:r>
    </w:p>
    <w:p w14:paraId="76B0DC74" w14:textId="77777777" w:rsidR="00AF2A72" w:rsidRDefault="00527DBE" w:rsidP="00527DBE">
      <w:pPr>
        <w:numPr>
          <w:ilvl w:val="0"/>
          <w:numId w:val="28"/>
        </w:numPr>
        <w:spacing w:before="240" w:after="240"/>
        <w:rPr>
          <w:lang w:val="en-GB"/>
        </w:rPr>
      </w:pPr>
      <w:r w:rsidRPr="00527DBE">
        <w:rPr>
          <w:lang w:val="en-GB"/>
        </w:rPr>
        <w:t>Plan lessons</w:t>
      </w:r>
      <w:r w:rsidR="00AF2A72">
        <w:rPr>
          <w:lang w:val="en-GB"/>
        </w:rPr>
        <w:t xml:space="preserve">/ support the room staff in planning activities </w:t>
      </w:r>
      <w:r w:rsidRPr="00527DBE">
        <w:rPr>
          <w:lang w:val="en-GB"/>
        </w:rPr>
        <w:t xml:space="preserve">they can access </w:t>
      </w:r>
    </w:p>
    <w:p w14:paraId="523E39D9" w14:textId="277D6077" w:rsidR="00527DBE" w:rsidRDefault="00AF2A72" w:rsidP="00527DBE">
      <w:pPr>
        <w:numPr>
          <w:ilvl w:val="0"/>
          <w:numId w:val="28"/>
        </w:numPr>
        <w:spacing w:before="240" w:after="240"/>
        <w:rPr>
          <w:lang w:val="en-GB"/>
        </w:rPr>
      </w:pPr>
      <w:r>
        <w:rPr>
          <w:lang w:val="en-GB"/>
        </w:rPr>
        <w:t xml:space="preserve">Plan adapted lessons children can access </w:t>
      </w:r>
      <w:r w:rsidR="00527DBE" w:rsidRPr="00527DBE">
        <w:rPr>
          <w:lang w:val="en-GB"/>
        </w:rPr>
        <w:t>when they return</w:t>
      </w:r>
      <w:r>
        <w:rPr>
          <w:lang w:val="en-GB"/>
        </w:rPr>
        <w:t xml:space="preserve"> to your class</w:t>
      </w:r>
      <w:r w:rsidR="00527DBE" w:rsidRPr="00527DBE">
        <w:rPr>
          <w:lang w:val="en-GB"/>
        </w:rPr>
        <w:t>.</w:t>
      </w:r>
    </w:p>
    <w:p w14:paraId="31159E87" w14:textId="6C8C03E6" w:rsidR="00AF2A72" w:rsidRPr="00527DBE" w:rsidRDefault="00AF2A72" w:rsidP="00527DBE">
      <w:pPr>
        <w:numPr>
          <w:ilvl w:val="0"/>
          <w:numId w:val="28"/>
        </w:numPr>
        <w:spacing w:before="240" w:after="240"/>
        <w:rPr>
          <w:lang w:val="en-GB"/>
        </w:rPr>
      </w:pPr>
      <w:r>
        <w:rPr>
          <w:lang w:val="en-GB"/>
        </w:rPr>
        <w:t>Provide a suitable environment within your class for this child.</w:t>
      </w:r>
    </w:p>
    <w:p w14:paraId="444B53B4" w14:textId="14F5C72B" w:rsidR="00527DBE" w:rsidRPr="00527DBE" w:rsidRDefault="00AF2A72" w:rsidP="00527DBE">
      <w:pPr>
        <w:numPr>
          <w:ilvl w:val="0"/>
          <w:numId w:val="28"/>
        </w:numPr>
        <w:spacing w:before="240" w:after="240"/>
        <w:rPr>
          <w:lang w:val="en-GB"/>
        </w:rPr>
      </w:pPr>
      <w:r>
        <w:rPr>
          <w:lang w:val="en-GB"/>
        </w:rPr>
        <w:t>Always c</w:t>
      </w:r>
      <w:r w:rsidR="00527DBE" w:rsidRPr="00527DBE">
        <w:rPr>
          <w:lang w:val="en-GB"/>
        </w:rPr>
        <w:t>elebrate successes, however small.</w:t>
      </w:r>
    </w:p>
    <w:p w14:paraId="5E8E99C0" w14:textId="4352FACD" w:rsidR="00527DBE" w:rsidRPr="00527DBE" w:rsidRDefault="00527DBE">
      <w:pPr>
        <w:spacing w:before="240" w:after="240"/>
        <w:rPr>
          <w:lang w:val="en-GB"/>
        </w:rPr>
      </w:pPr>
      <w:r w:rsidRPr="00527DBE">
        <w:rPr>
          <w:rFonts w:ascii="Segoe UI Emoji" w:hAnsi="Segoe UI Emoji" w:cs="Segoe UI Emoji"/>
          <w:lang w:val="en-GB"/>
        </w:rPr>
        <w:t>✅</w:t>
      </w:r>
      <w:r w:rsidRPr="00527DBE">
        <w:rPr>
          <w:lang w:val="en-GB"/>
        </w:rPr>
        <w:t xml:space="preserve"> </w:t>
      </w:r>
      <w:r w:rsidRPr="00527DBE">
        <w:rPr>
          <w:b/>
          <w:bCs/>
          <w:lang w:val="en-GB"/>
        </w:rPr>
        <w:t>Remember:</w:t>
      </w:r>
      <w:r w:rsidRPr="00527DBE">
        <w:rPr>
          <w:lang w:val="en-GB"/>
        </w:rPr>
        <w:t xml:space="preserve"> The SENCO oversees the</w:t>
      </w:r>
      <w:r w:rsidR="00C62733">
        <w:rPr>
          <w:lang w:val="en-GB"/>
        </w:rPr>
        <w:t xml:space="preserve"> room</w:t>
      </w:r>
      <w:r w:rsidRPr="00527DBE">
        <w:rPr>
          <w:lang w:val="en-GB"/>
        </w:rPr>
        <w:t xml:space="preserve">, the Room Leader manages day-to-day, but </w:t>
      </w:r>
      <w:r w:rsidRPr="00527DBE">
        <w:rPr>
          <w:b/>
          <w:bCs/>
          <w:lang w:val="en-GB"/>
        </w:rPr>
        <w:t>YOU are the teacher — the child is still your pupil.</w:t>
      </w:r>
    </w:p>
    <w:sectPr w:rsidR="00527DBE" w:rsidRPr="00527DBE">
      <w:headerReference w:type="default" r:id="rId11"/>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834E3" w14:textId="77777777" w:rsidR="002203B7" w:rsidRDefault="002203B7">
      <w:r>
        <w:separator/>
      </w:r>
    </w:p>
  </w:endnote>
  <w:endnote w:type="continuationSeparator" w:id="0">
    <w:p w14:paraId="656A27C3" w14:textId="77777777" w:rsidR="002203B7" w:rsidRDefault="002203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274E" w14:textId="58387A38" w:rsidR="00A41D13" w:rsidRDefault="00A41D13">
    <w:pPr>
      <w:spacing w:after="10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C2B6B" w14:textId="77777777" w:rsidR="002203B7" w:rsidRDefault="002203B7">
      <w:r>
        <w:separator/>
      </w:r>
    </w:p>
  </w:footnote>
  <w:footnote w:type="continuationSeparator" w:id="0">
    <w:p w14:paraId="0E9E1D24" w14:textId="77777777" w:rsidR="002203B7" w:rsidRDefault="002203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D2B4E" w14:textId="77777777" w:rsidR="00A41D13" w:rsidRDefault="002203B7">
    <w:r>
      <w:rPr>
        <w:noProof/>
      </w:rPr>
      <w:drawing>
        <wp:anchor distT="0" distB="0" distL="114300" distR="114300" simplePos="0" relativeHeight="251658240" behindDoc="1" locked="0" layoutInCell="1" allowOverlap="1" wp14:anchorId="368350CA" wp14:editId="56F9A756">
          <wp:simplePos x="0" y="0"/>
          <wp:positionH relativeFrom="column">
            <wp:posOffset>-609600</wp:posOffset>
          </wp:positionH>
          <wp:positionV relativeFrom="paragraph">
            <wp:posOffset>-209550</wp:posOffset>
          </wp:positionV>
          <wp:extent cx="720000"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526933122"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720000"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77777777"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374D0"/>
    <w:multiLevelType w:val="hybridMultilevel"/>
    <w:tmpl w:val="2F8A193E"/>
    <w:lvl w:ilvl="0" w:tplc="32139598">
      <w:start w:val="1"/>
      <w:numFmt w:val="decimal"/>
      <w:lvlText w:val="%1."/>
      <w:lvlJc w:val="left"/>
      <w:pPr>
        <w:ind w:left="720" w:hanging="360"/>
      </w:pPr>
    </w:lvl>
    <w:lvl w:ilvl="1" w:tplc="32139598" w:tentative="1">
      <w:start w:val="1"/>
      <w:numFmt w:val="lowerLetter"/>
      <w:lvlText w:val="%2."/>
      <w:lvlJc w:val="left"/>
      <w:pPr>
        <w:ind w:left="1440" w:hanging="360"/>
      </w:pPr>
    </w:lvl>
    <w:lvl w:ilvl="2" w:tplc="32139598" w:tentative="1">
      <w:start w:val="1"/>
      <w:numFmt w:val="lowerRoman"/>
      <w:lvlText w:val="%3."/>
      <w:lvlJc w:val="right"/>
      <w:pPr>
        <w:ind w:left="2160" w:hanging="180"/>
      </w:pPr>
    </w:lvl>
    <w:lvl w:ilvl="3" w:tplc="32139598" w:tentative="1">
      <w:start w:val="1"/>
      <w:numFmt w:val="decimal"/>
      <w:lvlText w:val="%4."/>
      <w:lvlJc w:val="left"/>
      <w:pPr>
        <w:ind w:left="2880" w:hanging="360"/>
      </w:pPr>
    </w:lvl>
    <w:lvl w:ilvl="4" w:tplc="32139598" w:tentative="1">
      <w:start w:val="1"/>
      <w:numFmt w:val="lowerLetter"/>
      <w:lvlText w:val="%5."/>
      <w:lvlJc w:val="left"/>
      <w:pPr>
        <w:ind w:left="3600" w:hanging="360"/>
      </w:pPr>
    </w:lvl>
    <w:lvl w:ilvl="5" w:tplc="32139598" w:tentative="1">
      <w:start w:val="1"/>
      <w:numFmt w:val="lowerRoman"/>
      <w:lvlText w:val="%6."/>
      <w:lvlJc w:val="right"/>
      <w:pPr>
        <w:ind w:left="4320" w:hanging="180"/>
      </w:pPr>
    </w:lvl>
    <w:lvl w:ilvl="6" w:tplc="32139598" w:tentative="1">
      <w:start w:val="1"/>
      <w:numFmt w:val="decimal"/>
      <w:lvlText w:val="%7."/>
      <w:lvlJc w:val="left"/>
      <w:pPr>
        <w:ind w:left="5040" w:hanging="360"/>
      </w:pPr>
    </w:lvl>
    <w:lvl w:ilvl="7" w:tplc="32139598" w:tentative="1">
      <w:start w:val="1"/>
      <w:numFmt w:val="lowerLetter"/>
      <w:lvlText w:val="%8."/>
      <w:lvlJc w:val="left"/>
      <w:pPr>
        <w:ind w:left="5760" w:hanging="360"/>
      </w:pPr>
    </w:lvl>
    <w:lvl w:ilvl="8" w:tplc="32139598" w:tentative="1">
      <w:start w:val="1"/>
      <w:numFmt w:val="lowerRoman"/>
      <w:lvlText w:val="%9."/>
      <w:lvlJc w:val="right"/>
      <w:pPr>
        <w:ind w:left="6480" w:hanging="180"/>
      </w:pPr>
    </w:lvl>
  </w:abstractNum>
  <w:abstractNum w:abstractNumId="1" w15:restartNumberingAfterBreak="0">
    <w:nsid w:val="032A00DD"/>
    <w:multiLevelType w:val="multilevel"/>
    <w:tmpl w:val="8CF2AB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AA47C2"/>
    <w:multiLevelType w:val="hybridMultilevel"/>
    <w:tmpl w:val="375E7042"/>
    <w:lvl w:ilvl="0" w:tplc="69364573">
      <w:start w:val="1"/>
      <w:numFmt w:val="decimal"/>
      <w:lvlText w:val="%1."/>
      <w:lvlJc w:val="left"/>
      <w:pPr>
        <w:ind w:left="720" w:hanging="360"/>
      </w:pPr>
    </w:lvl>
    <w:lvl w:ilvl="1" w:tplc="69364573" w:tentative="1">
      <w:start w:val="1"/>
      <w:numFmt w:val="lowerLetter"/>
      <w:lvlText w:val="%2."/>
      <w:lvlJc w:val="left"/>
      <w:pPr>
        <w:ind w:left="1440" w:hanging="360"/>
      </w:pPr>
    </w:lvl>
    <w:lvl w:ilvl="2" w:tplc="69364573" w:tentative="1">
      <w:start w:val="1"/>
      <w:numFmt w:val="lowerRoman"/>
      <w:lvlText w:val="%3."/>
      <w:lvlJc w:val="right"/>
      <w:pPr>
        <w:ind w:left="2160" w:hanging="180"/>
      </w:pPr>
    </w:lvl>
    <w:lvl w:ilvl="3" w:tplc="69364573" w:tentative="1">
      <w:start w:val="1"/>
      <w:numFmt w:val="decimal"/>
      <w:lvlText w:val="%4."/>
      <w:lvlJc w:val="left"/>
      <w:pPr>
        <w:ind w:left="2880" w:hanging="360"/>
      </w:pPr>
    </w:lvl>
    <w:lvl w:ilvl="4" w:tplc="69364573" w:tentative="1">
      <w:start w:val="1"/>
      <w:numFmt w:val="lowerLetter"/>
      <w:lvlText w:val="%5."/>
      <w:lvlJc w:val="left"/>
      <w:pPr>
        <w:ind w:left="3600" w:hanging="360"/>
      </w:pPr>
    </w:lvl>
    <w:lvl w:ilvl="5" w:tplc="69364573" w:tentative="1">
      <w:start w:val="1"/>
      <w:numFmt w:val="lowerRoman"/>
      <w:lvlText w:val="%6."/>
      <w:lvlJc w:val="right"/>
      <w:pPr>
        <w:ind w:left="4320" w:hanging="180"/>
      </w:pPr>
    </w:lvl>
    <w:lvl w:ilvl="6" w:tplc="69364573" w:tentative="1">
      <w:start w:val="1"/>
      <w:numFmt w:val="decimal"/>
      <w:lvlText w:val="%7."/>
      <w:lvlJc w:val="left"/>
      <w:pPr>
        <w:ind w:left="5040" w:hanging="360"/>
      </w:pPr>
    </w:lvl>
    <w:lvl w:ilvl="7" w:tplc="69364573" w:tentative="1">
      <w:start w:val="1"/>
      <w:numFmt w:val="lowerLetter"/>
      <w:lvlText w:val="%8."/>
      <w:lvlJc w:val="left"/>
      <w:pPr>
        <w:ind w:left="5760" w:hanging="360"/>
      </w:pPr>
    </w:lvl>
    <w:lvl w:ilvl="8" w:tplc="69364573" w:tentative="1">
      <w:start w:val="1"/>
      <w:numFmt w:val="lowerRoman"/>
      <w:lvlText w:val="%9."/>
      <w:lvlJc w:val="right"/>
      <w:pPr>
        <w:ind w:left="6480" w:hanging="180"/>
      </w:pPr>
    </w:lvl>
  </w:abstractNum>
  <w:abstractNum w:abstractNumId="3" w15:restartNumberingAfterBreak="0">
    <w:nsid w:val="117E3005"/>
    <w:multiLevelType w:val="hybridMultilevel"/>
    <w:tmpl w:val="C4B263B2"/>
    <w:lvl w:ilvl="0" w:tplc="83943354">
      <w:start w:val="1"/>
      <w:numFmt w:val="decimal"/>
      <w:lvlText w:val="%1."/>
      <w:lvlJc w:val="left"/>
      <w:pPr>
        <w:ind w:left="720" w:hanging="360"/>
      </w:pPr>
    </w:lvl>
    <w:lvl w:ilvl="1" w:tplc="83943354" w:tentative="1">
      <w:start w:val="1"/>
      <w:numFmt w:val="lowerLetter"/>
      <w:lvlText w:val="%2."/>
      <w:lvlJc w:val="left"/>
      <w:pPr>
        <w:ind w:left="1440" w:hanging="360"/>
      </w:pPr>
    </w:lvl>
    <w:lvl w:ilvl="2" w:tplc="83943354" w:tentative="1">
      <w:start w:val="1"/>
      <w:numFmt w:val="lowerRoman"/>
      <w:lvlText w:val="%3."/>
      <w:lvlJc w:val="right"/>
      <w:pPr>
        <w:ind w:left="2160" w:hanging="180"/>
      </w:pPr>
    </w:lvl>
    <w:lvl w:ilvl="3" w:tplc="83943354" w:tentative="1">
      <w:start w:val="1"/>
      <w:numFmt w:val="decimal"/>
      <w:lvlText w:val="%4."/>
      <w:lvlJc w:val="left"/>
      <w:pPr>
        <w:ind w:left="2880" w:hanging="360"/>
      </w:pPr>
    </w:lvl>
    <w:lvl w:ilvl="4" w:tplc="83943354" w:tentative="1">
      <w:start w:val="1"/>
      <w:numFmt w:val="lowerLetter"/>
      <w:lvlText w:val="%5."/>
      <w:lvlJc w:val="left"/>
      <w:pPr>
        <w:ind w:left="3600" w:hanging="360"/>
      </w:pPr>
    </w:lvl>
    <w:lvl w:ilvl="5" w:tplc="83943354" w:tentative="1">
      <w:start w:val="1"/>
      <w:numFmt w:val="lowerRoman"/>
      <w:lvlText w:val="%6."/>
      <w:lvlJc w:val="right"/>
      <w:pPr>
        <w:ind w:left="4320" w:hanging="180"/>
      </w:pPr>
    </w:lvl>
    <w:lvl w:ilvl="6" w:tplc="83943354" w:tentative="1">
      <w:start w:val="1"/>
      <w:numFmt w:val="decimal"/>
      <w:lvlText w:val="%7."/>
      <w:lvlJc w:val="left"/>
      <w:pPr>
        <w:ind w:left="5040" w:hanging="360"/>
      </w:pPr>
    </w:lvl>
    <w:lvl w:ilvl="7" w:tplc="83943354" w:tentative="1">
      <w:start w:val="1"/>
      <w:numFmt w:val="lowerLetter"/>
      <w:lvlText w:val="%8."/>
      <w:lvlJc w:val="left"/>
      <w:pPr>
        <w:ind w:left="5760" w:hanging="360"/>
      </w:pPr>
    </w:lvl>
    <w:lvl w:ilvl="8" w:tplc="83943354" w:tentative="1">
      <w:start w:val="1"/>
      <w:numFmt w:val="lowerRoman"/>
      <w:lvlText w:val="%9."/>
      <w:lvlJc w:val="right"/>
      <w:pPr>
        <w:ind w:left="6480" w:hanging="180"/>
      </w:pPr>
    </w:lvl>
  </w:abstractNum>
  <w:abstractNum w:abstractNumId="4" w15:restartNumberingAfterBreak="0">
    <w:nsid w:val="13A67893"/>
    <w:multiLevelType w:val="multilevel"/>
    <w:tmpl w:val="DD2EE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666BFB"/>
    <w:multiLevelType w:val="hybridMultilevel"/>
    <w:tmpl w:val="B8D2FF90"/>
    <w:lvl w:ilvl="0" w:tplc="81040184">
      <w:start w:val="2"/>
      <w:numFmt w:val="decimal"/>
      <w:lvlText w:val="%1."/>
      <w:lvlJc w:val="left"/>
      <w:pPr>
        <w:ind w:left="720" w:hanging="360"/>
      </w:pPr>
    </w:lvl>
    <w:lvl w:ilvl="1" w:tplc="81040184" w:tentative="1">
      <w:start w:val="1"/>
      <w:numFmt w:val="lowerLetter"/>
      <w:lvlText w:val="%2."/>
      <w:lvlJc w:val="left"/>
      <w:pPr>
        <w:ind w:left="1440" w:hanging="360"/>
      </w:pPr>
    </w:lvl>
    <w:lvl w:ilvl="2" w:tplc="81040184" w:tentative="1">
      <w:start w:val="1"/>
      <w:numFmt w:val="lowerRoman"/>
      <w:lvlText w:val="%3."/>
      <w:lvlJc w:val="right"/>
      <w:pPr>
        <w:ind w:left="2160" w:hanging="180"/>
      </w:pPr>
    </w:lvl>
    <w:lvl w:ilvl="3" w:tplc="81040184" w:tentative="1">
      <w:start w:val="1"/>
      <w:numFmt w:val="decimal"/>
      <w:lvlText w:val="%4."/>
      <w:lvlJc w:val="left"/>
      <w:pPr>
        <w:ind w:left="2880" w:hanging="360"/>
      </w:pPr>
    </w:lvl>
    <w:lvl w:ilvl="4" w:tplc="81040184" w:tentative="1">
      <w:start w:val="1"/>
      <w:numFmt w:val="lowerLetter"/>
      <w:lvlText w:val="%5."/>
      <w:lvlJc w:val="left"/>
      <w:pPr>
        <w:ind w:left="3600" w:hanging="360"/>
      </w:pPr>
    </w:lvl>
    <w:lvl w:ilvl="5" w:tplc="81040184" w:tentative="1">
      <w:start w:val="1"/>
      <w:numFmt w:val="lowerRoman"/>
      <w:lvlText w:val="%6."/>
      <w:lvlJc w:val="right"/>
      <w:pPr>
        <w:ind w:left="4320" w:hanging="180"/>
      </w:pPr>
    </w:lvl>
    <w:lvl w:ilvl="6" w:tplc="81040184" w:tentative="1">
      <w:start w:val="1"/>
      <w:numFmt w:val="decimal"/>
      <w:lvlText w:val="%7."/>
      <w:lvlJc w:val="left"/>
      <w:pPr>
        <w:ind w:left="5040" w:hanging="360"/>
      </w:pPr>
    </w:lvl>
    <w:lvl w:ilvl="7" w:tplc="81040184" w:tentative="1">
      <w:start w:val="1"/>
      <w:numFmt w:val="lowerLetter"/>
      <w:lvlText w:val="%8."/>
      <w:lvlJc w:val="left"/>
      <w:pPr>
        <w:ind w:left="5760" w:hanging="360"/>
      </w:pPr>
    </w:lvl>
    <w:lvl w:ilvl="8" w:tplc="81040184" w:tentative="1">
      <w:start w:val="1"/>
      <w:numFmt w:val="lowerRoman"/>
      <w:lvlText w:val="%9."/>
      <w:lvlJc w:val="right"/>
      <w:pPr>
        <w:ind w:left="6480" w:hanging="180"/>
      </w:pPr>
    </w:lvl>
  </w:abstractNum>
  <w:abstractNum w:abstractNumId="6" w15:restartNumberingAfterBreak="0">
    <w:nsid w:val="231930A5"/>
    <w:multiLevelType w:val="hybridMultilevel"/>
    <w:tmpl w:val="AA76129A"/>
    <w:lvl w:ilvl="0" w:tplc="35094015">
      <w:start w:val="1"/>
      <w:numFmt w:val="decimal"/>
      <w:lvlText w:val="%1."/>
      <w:lvlJc w:val="left"/>
      <w:pPr>
        <w:ind w:left="720" w:hanging="360"/>
      </w:pPr>
    </w:lvl>
    <w:lvl w:ilvl="1" w:tplc="35094015" w:tentative="1">
      <w:start w:val="1"/>
      <w:numFmt w:val="lowerLetter"/>
      <w:lvlText w:val="%2."/>
      <w:lvlJc w:val="left"/>
      <w:pPr>
        <w:ind w:left="1440" w:hanging="360"/>
      </w:pPr>
    </w:lvl>
    <w:lvl w:ilvl="2" w:tplc="35094015" w:tentative="1">
      <w:start w:val="1"/>
      <w:numFmt w:val="lowerRoman"/>
      <w:lvlText w:val="%3."/>
      <w:lvlJc w:val="right"/>
      <w:pPr>
        <w:ind w:left="2160" w:hanging="180"/>
      </w:pPr>
    </w:lvl>
    <w:lvl w:ilvl="3" w:tplc="35094015" w:tentative="1">
      <w:start w:val="1"/>
      <w:numFmt w:val="decimal"/>
      <w:lvlText w:val="%4."/>
      <w:lvlJc w:val="left"/>
      <w:pPr>
        <w:ind w:left="2880" w:hanging="360"/>
      </w:pPr>
    </w:lvl>
    <w:lvl w:ilvl="4" w:tplc="35094015" w:tentative="1">
      <w:start w:val="1"/>
      <w:numFmt w:val="lowerLetter"/>
      <w:lvlText w:val="%5."/>
      <w:lvlJc w:val="left"/>
      <w:pPr>
        <w:ind w:left="3600" w:hanging="360"/>
      </w:pPr>
    </w:lvl>
    <w:lvl w:ilvl="5" w:tplc="35094015" w:tentative="1">
      <w:start w:val="1"/>
      <w:numFmt w:val="lowerRoman"/>
      <w:lvlText w:val="%6."/>
      <w:lvlJc w:val="right"/>
      <w:pPr>
        <w:ind w:left="4320" w:hanging="180"/>
      </w:pPr>
    </w:lvl>
    <w:lvl w:ilvl="6" w:tplc="35094015" w:tentative="1">
      <w:start w:val="1"/>
      <w:numFmt w:val="decimal"/>
      <w:lvlText w:val="%7."/>
      <w:lvlJc w:val="left"/>
      <w:pPr>
        <w:ind w:left="5040" w:hanging="360"/>
      </w:pPr>
    </w:lvl>
    <w:lvl w:ilvl="7" w:tplc="35094015" w:tentative="1">
      <w:start w:val="1"/>
      <w:numFmt w:val="lowerLetter"/>
      <w:lvlText w:val="%8."/>
      <w:lvlJc w:val="left"/>
      <w:pPr>
        <w:ind w:left="5760" w:hanging="360"/>
      </w:pPr>
    </w:lvl>
    <w:lvl w:ilvl="8" w:tplc="35094015" w:tentative="1">
      <w:start w:val="1"/>
      <w:numFmt w:val="lowerRoman"/>
      <w:lvlText w:val="%9."/>
      <w:lvlJc w:val="right"/>
      <w:pPr>
        <w:ind w:left="6480" w:hanging="180"/>
      </w:pPr>
    </w:lvl>
  </w:abstractNum>
  <w:abstractNum w:abstractNumId="7" w15:restartNumberingAfterBreak="0">
    <w:nsid w:val="2604102F"/>
    <w:multiLevelType w:val="hybridMultilevel"/>
    <w:tmpl w:val="0BC851A6"/>
    <w:lvl w:ilvl="0" w:tplc="56203541">
      <w:start w:val="1"/>
      <w:numFmt w:val="decimal"/>
      <w:lvlText w:val="%1."/>
      <w:lvlJc w:val="left"/>
      <w:pPr>
        <w:ind w:left="720" w:hanging="360"/>
      </w:pPr>
    </w:lvl>
    <w:lvl w:ilvl="1" w:tplc="56203541" w:tentative="1">
      <w:start w:val="1"/>
      <w:numFmt w:val="lowerLetter"/>
      <w:lvlText w:val="%2."/>
      <w:lvlJc w:val="left"/>
      <w:pPr>
        <w:ind w:left="1440" w:hanging="360"/>
      </w:pPr>
    </w:lvl>
    <w:lvl w:ilvl="2" w:tplc="56203541" w:tentative="1">
      <w:start w:val="1"/>
      <w:numFmt w:val="lowerRoman"/>
      <w:lvlText w:val="%3."/>
      <w:lvlJc w:val="right"/>
      <w:pPr>
        <w:ind w:left="2160" w:hanging="180"/>
      </w:pPr>
    </w:lvl>
    <w:lvl w:ilvl="3" w:tplc="56203541" w:tentative="1">
      <w:start w:val="1"/>
      <w:numFmt w:val="decimal"/>
      <w:lvlText w:val="%4."/>
      <w:lvlJc w:val="left"/>
      <w:pPr>
        <w:ind w:left="2880" w:hanging="360"/>
      </w:pPr>
    </w:lvl>
    <w:lvl w:ilvl="4" w:tplc="56203541" w:tentative="1">
      <w:start w:val="1"/>
      <w:numFmt w:val="lowerLetter"/>
      <w:lvlText w:val="%5."/>
      <w:lvlJc w:val="left"/>
      <w:pPr>
        <w:ind w:left="3600" w:hanging="360"/>
      </w:pPr>
    </w:lvl>
    <w:lvl w:ilvl="5" w:tplc="56203541" w:tentative="1">
      <w:start w:val="1"/>
      <w:numFmt w:val="lowerRoman"/>
      <w:lvlText w:val="%6."/>
      <w:lvlJc w:val="right"/>
      <w:pPr>
        <w:ind w:left="4320" w:hanging="180"/>
      </w:pPr>
    </w:lvl>
    <w:lvl w:ilvl="6" w:tplc="56203541" w:tentative="1">
      <w:start w:val="1"/>
      <w:numFmt w:val="decimal"/>
      <w:lvlText w:val="%7."/>
      <w:lvlJc w:val="left"/>
      <w:pPr>
        <w:ind w:left="5040" w:hanging="360"/>
      </w:pPr>
    </w:lvl>
    <w:lvl w:ilvl="7" w:tplc="56203541" w:tentative="1">
      <w:start w:val="1"/>
      <w:numFmt w:val="lowerLetter"/>
      <w:lvlText w:val="%8."/>
      <w:lvlJc w:val="left"/>
      <w:pPr>
        <w:ind w:left="5760" w:hanging="360"/>
      </w:pPr>
    </w:lvl>
    <w:lvl w:ilvl="8" w:tplc="56203541" w:tentative="1">
      <w:start w:val="1"/>
      <w:numFmt w:val="lowerRoman"/>
      <w:lvlText w:val="%9."/>
      <w:lvlJc w:val="right"/>
      <w:pPr>
        <w:ind w:left="6480" w:hanging="180"/>
      </w:pPr>
    </w:lvl>
  </w:abstractNum>
  <w:abstractNum w:abstractNumId="8"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9"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37D47813"/>
    <w:multiLevelType w:val="hybridMultilevel"/>
    <w:tmpl w:val="A11ACB32"/>
    <w:lvl w:ilvl="0" w:tplc="45077992">
      <w:start w:val="4"/>
      <w:numFmt w:val="decimal"/>
      <w:lvlText w:val="%1."/>
      <w:lvlJc w:val="left"/>
      <w:pPr>
        <w:ind w:left="720" w:hanging="360"/>
      </w:pPr>
    </w:lvl>
    <w:lvl w:ilvl="1" w:tplc="45077992" w:tentative="1">
      <w:start w:val="1"/>
      <w:numFmt w:val="lowerLetter"/>
      <w:lvlText w:val="%2."/>
      <w:lvlJc w:val="left"/>
      <w:pPr>
        <w:ind w:left="1440" w:hanging="360"/>
      </w:pPr>
    </w:lvl>
    <w:lvl w:ilvl="2" w:tplc="45077992" w:tentative="1">
      <w:start w:val="1"/>
      <w:numFmt w:val="lowerRoman"/>
      <w:lvlText w:val="%3."/>
      <w:lvlJc w:val="right"/>
      <w:pPr>
        <w:ind w:left="2160" w:hanging="180"/>
      </w:pPr>
    </w:lvl>
    <w:lvl w:ilvl="3" w:tplc="45077992" w:tentative="1">
      <w:start w:val="1"/>
      <w:numFmt w:val="decimal"/>
      <w:lvlText w:val="%4."/>
      <w:lvlJc w:val="left"/>
      <w:pPr>
        <w:ind w:left="2880" w:hanging="360"/>
      </w:pPr>
    </w:lvl>
    <w:lvl w:ilvl="4" w:tplc="45077992" w:tentative="1">
      <w:start w:val="1"/>
      <w:numFmt w:val="lowerLetter"/>
      <w:lvlText w:val="%5."/>
      <w:lvlJc w:val="left"/>
      <w:pPr>
        <w:ind w:left="3600" w:hanging="360"/>
      </w:pPr>
    </w:lvl>
    <w:lvl w:ilvl="5" w:tplc="45077992" w:tentative="1">
      <w:start w:val="1"/>
      <w:numFmt w:val="lowerRoman"/>
      <w:lvlText w:val="%6."/>
      <w:lvlJc w:val="right"/>
      <w:pPr>
        <w:ind w:left="4320" w:hanging="180"/>
      </w:pPr>
    </w:lvl>
    <w:lvl w:ilvl="6" w:tplc="45077992" w:tentative="1">
      <w:start w:val="1"/>
      <w:numFmt w:val="decimal"/>
      <w:lvlText w:val="%7."/>
      <w:lvlJc w:val="left"/>
      <w:pPr>
        <w:ind w:left="5040" w:hanging="360"/>
      </w:pPr>
    </w:lvl>
    <w:lvl w:ilvl="7" w:tplc="45077992" w:tentative="1">
      <w:start w:val="1"/>
      <w:numFmt w:val="lowerLetter"/>
      <w:lvlText w:val="%8."/>
      <w:lvlJc w:val="left"/>
      <w:pPr>
        <w:ind w:left="5760" w:hanging="360"/>
      </w:pPr>
    </w:lvl>
    <w:lvl w:ilvl="8" w:tplc="45077992" w:tentative="1">
      <w:start w:val="1"/>
      <w:numFmt w:val="lowerRoman"/>
      <w:lvlText w:val="%9."/>
      <w:lvlJc w:val="right"/>
      <w:pPr>
        <w:ind w:left="6480" w:hanging="180"/>
      </w:pPr>
    </w:lvl>
  </w:abstractNum>
  <w:abstractNum w:abstractNumId="11" w15:restartNumberingAfterBreak="0">
    <w:nsid w:val="3A476273"/>
    <w:multiLevelType w:val="hybridMultilevel"/>
    <w:tmpl w:val="2FCC21B8"/>
    <w:lvl w:ilvl="0" w:tplc="29378631">
      <w:start w:val="1"/>
      <w:numFmt w:val="decimal"/>
      <w:lvlText w:val="%1."/>
      <w:lvlJc w:val="left"/>
      <w:pPr>
        <w:ind w:left="720" w:hanging="360"/>
      </w:pPr>
    </w:lvl>
    <w:lvl w:ilvl="1" w:tplc="29378631" w:tentative="1">
      <w:start w:val="1"/>
      <w:numFmt w:val="lowerLetter"/>
      <w:lvlText w:val="%2."/>
      <w:lvlJc w:val="left"/>
      <w:pPr>
        <w:ind w:left="1440" w:hanging="360"/>
      </w:pPr>
    </w:lvl>
    <w:lvl w:ilvl="2" w:tplc="29378631" w:tentative="1">
      <w:start w:val="1"/>
      <w:numFmt w:val="lowerRoman"/>
      <w:lvlText w:val="%3."/>
      <w:lvlJc w:val="right"/>
      <w:pPr>
        <w:ind w:left="2160" w:hanging="180"/>
      </w:pPr>
    </w:lvl>
    <w:lvl w:ilvl="3" w:tplc="29378631" w:tentative="1">
      <w:start w:val="1"/>
      <w:numFmt w:val="decimal"/>
      <w:lvlText w:val="%4."/>
      <w:lvlJc w:val="left"/>
      <w:pPr>
        <w:ind w:left="2880" w:hanging="360"/>
      </w:pPr>
    </w:lvl>
    <w:lvl w:ilvl="4" w:tplc="29378631" w:tentative="1">
      <w:start w:val="1"/>
      <w:numFmt w:val="lowerLetter"/>
      <w:lvlText w:val="%5."/>
      <w:lvlJc w:val="left"/>
      <w:pPr>
        <w:ind w:left="3600" w:hanging="360"/>
      </w:pPr>
    </w:lvl>
    <w:lvl w:ilvl="5" w:tplc="29378631" w:tentative="1">
      <w:start w:val="1"/>
      <w:numFmt w:val="lowerRoman"/>
      <w:lvlText w:val="%6."/>
      <w:lvlJc w:val="right"/>
      <w:pPr>
        <w:ind w:left="4320" w:hanging="180"/>
      </w:pPr>
    </w:lvl>
    <w:lvl w:ilvl="6" w:tplc="29378631" w:tentative="1">
      <w:start w:val="1"/>
      <w:numFmt w:val="decimal"/>
      <w:lvlText w:val="%7."/>
      <w:lvlJc w:val="left"/>
      <w:pPr>
        <w:ind w:left="5040" w:hanging="360"/>
      </w:pPr>
    </w:lvl>
    <w:lvl w:ilvl="7" w:tplc="29378631" w:tentative="1">
      <w:start w:val="1"/>
      <w:numFmt w:val="lowerLetter"/>
      <w:lvlText w:val="%8."/>
      <w:lvlJc w:val="left"/>
      <w:pPr>
        <w:ind w:left="5760" w:hanging="360"/>
      </w:pPr>
    </w:lvl>
    <w:lvl w:ilvl="8" w:tplc="29378631" w:tentative="1">
      <w:start w:val="1"/>
      <w:numFmt w:val="lowerRoman"/>
      <w:lvlText w:val="%9."/>
      <w:lvlJc w:val="right"/>
      <w:pPr>
        <w:ind w:left="6480" w:hanging="180"/>
      </w:pPr>
    </w:lvl>
  </w:abstractNum>
  <w:abstractNum w:abstractNumId="12"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E9B5F04"/>
    <w:multiLevelType w:val="hybridMultilevel"/>
    <w:tmpl w:val="D6FC448E"/>
    <w:lvl w:ilvl="0" w:tplc="66837180">
      <w:start w:val="1"/>
      <w:numFmt w:val="decimal"/>
      <w:lvlText w:val="%1."/>
      <w:lvlJc w:val="left"/>
      <w:pPr>
        <w:ind w:left="720" w:hanging="360"/>
      </w:pPr>
    </w:lvl>
    <w:lvl w:ilvl="1" w:tplc="66837180" w:tentative="1">
      <w:start w:val="1"/>
      <w:numFmt w:val="lowerLetter"/>
      <w:lvlText w:val="%2."/>
      <w:lvlJc w:val="left"/>
      <w:pPr>
        <w:ind w:left="1440" w:hanging="360"/>
      </w:pPr>
    </w:lvl>
    <w:lvl w:ilvl="2" w:tplc="66837180" w:tentative="1">
      <w:start w:val="1"/>
      <w:numFmt w:val="lowerRoman"/>
      <w:lvlText w:val="%3."/>
      <w:lvlJc w:val="right"/>
      <w:pPr>
        <w:ind w:left="2160" w:hanging="180"/>
      </w:pPr>
    </w:lvl>
    <w:lvl w:ilvl="3" w:tplc="66837180" w:tentative="1">
      <w:start w:val="1"/>
      <w:numFmt w:val="decimal"/>
      <w:lvlText w:val="%4."/>
      <w:lvlJc w:val="left"/>
      <w:pPr>
        <w:ind w:left="2880" w:hanging="360"/>
      </w:pPr>
    </w:lvl>
    <w:lvl w:ilvl="4" w:tplc="66837180" w:tentative="1">
      <w:start w:val="1"/>
      <w:numFmt w:val="lowerLetter"/>
      <w:lvlText w:val="%5."/>
      <w:lvlJc w:val="left"/>
      <w:pPr>
        <w:ind w:left="3600" w:hanging="360"/>
      </w:pPr>
    </w:lvl>
    <w:lvl w:ilvl="5" w:tplc="66837180" w:tentative="1">
      <w:start w:val="1"/>
      <w:numFmt w:val="lowerRoman"/>
      <w:lvlText w:val="%6."/>
      <w:lvlJc w:val="right"/>
      <w:pPr>
        <w:ind w:left="4320" w:hanging="180"/>
      </w:pPr>
    </w:lvl>
    <w:lvl w:ilvl="6" w:tplc="66837180" w:tentative="1">
      <w:start w:val="1"/>
      <w:numFmt w:val="decimal"/>
      <w:lvlText w:val="%7."/>
      <w:lvlJc w:val="left"/>
      <w:pPr>
        <w:ind w:left="5040" w:hanging="360"/>
      </w:pPr>
    </w:lvl>
    <w:lvl w:ilvl="7" w:tplc="66837180" w:tentative="1">
      <w:start w:val="1"/>
      <w:numFmt w:val="lowerLetter"/>
      <w:lvlText w:val="%8."/>
      <w:lvlJc w:val="left"/>
      <w:pPr>
        <w:ind w:left="5760" w:hanging="360"/>
      </w:pPr>
    </w:lvl>
    <w:lvl w:ilvl="8" w:tplc="66837180" w:tentative="1">
      <w:start w:val="1"/>
      <w:numFmt w:val="lowerRoman"/>
      <w:lvlText w:val="%9."/>
      <w:lvlJc w:val="right"/>
      <w:pPr>
        <w:ind w:left="6480" w:hanging="180"/>
      </w:pPr>
    </w:lvl>
  </w:abstractNum>
  <w:abstractNum w:abstractNumId="14"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37E462C"/>
    <w:multiLevelType w:val="hybridMultilevel"/>
    <w:tmpl w:val="A050882C"/>
    <w:lvl w:ilvl="0" w:tplc="77532805">
      <w:start w:val="1"/>
      <w:numFmt w:val="decimal"/>
      <w:lvlText w:val="%1."/>
      <w:lvlJc w:val="left"/>
      <w:pPr>
        <w:ind w:left="720" w:hanging="360"/>
      </w:pPr>
    </w:lvl>
    <w:lvl w:ilvl="1" w:tplc="77532805" w:tentative="1">
      <w:start w:val="1"/>
      <w:numFmt w:val="lowerLetter"/>
      <w:lvlText w:val="%2."/>
      <w:lvlJc w:val="left"/>
      <w:pPr>
        <w:ind w:left="1440" w:hanging="360"/>
      </w:pPr>
    </w:lvl>
    <w:lvl w:ilvl="2" w:tplc="77532805" w:tentative="1">
      <w:start w:val="1"/>
      <w:numFmt w:val="lowerRoman"/>
      <w:lvlText w:val="%3."/>
      <w:lvlJc w:val="right"/>
      <w:pPr>
        <w:ind w:left="2160" w:hanging="180"/>
      </w:pPr>
    </w:lvl>
    <w:lvl w:ilvl="3" w:tplc="77532805" w:tentative="1">
      <w:start w:val="1"/>
      <w:numFmt w:val="decimal"/>
      <w:lvlText w:val="%4."/>
      <w:lvlJc w:val="left"/>
      <w:pPr>
        <w:ind w:left="2880" w:hanging="360"/>
      </w:pPr>
    </w:lvl>
    <w:lvl w:ilvl="4" w:tplc="77532805" w:tentative="1">
      <w:start w:val="1"/>
      <w:numFmt w:val="lowerLetter"/>
      <w:lvlText w:val="%5."/>
      <w:lvlJc w:val="left"/>
      <w:pPr>
        <w:ind w:left="3600" w:hanging="360"/>
      </w:pPr>
    </w:lvl>
    <w:lvl w:ilvl="5" w:tplc="77532805" w:tentative="1">
      <w:start w:val="1"/>
      <w:numFmt w:val="lowerRoman"/>
      <w:lvlText w:val="%6."/>
      <w:lvlJc w:val="right"/>
      <w:pPr>
        <w:ind w:left="4320" w:hanging="180"/>
      </w:pPr>
    </w:lvl>
    <w:lvl w:ilvl="6" w:tplc="77532805" w:tentative="1">
      <w:start w:val="1"/>
      <w:numFmt w:val="decimal"/>
      <w:lvlText w:val="%7."/>
      <w:lvlJc w:val="left"/>
      <w:pPr>
        <w:ind w:left="5040" w:hanging="360"/>
      </w:pPr>
    </w:lvl>
    <w:lvl w:ilvl="7" w:tplc="77532805" w:tentative="1">
      <w:start w:val="1"/>
      <w:numFmt w:val="lowerLetter"/>
      <w:lvlText w:val="%8."/>
      <w:lvlJc w:val="left"/>
      <w:pPr>
        <w:ind w:left="5760" w:hanging="360"/>
      </w:pPr>
    </w:lvl>
    <w:lvl w:ilvl="8" w:tplc="77532805" w:tentative="1">
      <w:start w:val="1"/>
      <w:numFmt w:val="lowerRoman"/>
      <w:lvlText w:val="%9."/>
      <w:lvlJc w:val="right"/>
      <w:pPr>
        <w:ind w:left="6480" w:hanging="180"/>
      </w:pPr>
    </w:lvl>
  </w:abstractNum>
  <w:abstractNum w:abstractNumId="16" w15:restartNumberingAfterBreak="0">
    <w:nsid w:val="54050944"/>
    <w:multiLevelType w:val="hybridMultilevel"/>
    <w:tmpl w:val="4DCC0748"/>
    <w:lvl w:ilvl="0" w:tplc="12238437">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5BC62E2"/>
    <w:multiLevelType w:val="multilevel"/>
    <w:tmpl w:val="88F0E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7232520"/>
    <w:multiLevelType w:val="hybridMultilevel"/>
    <w:tmpl w:val="ED100D56"/>
    <w:lvl w:ilvl="0" w:tplc="60000034">
      <w:start w:val="1"/>
      <w:numFmt w:val="decimal"/>
      <w:lvlText w:val="%1."/>
      <w:lvlJc w:val="left"/>
      <w:pPr>
        <w:ind w:left="720" w:hanging="360"/>
      </w:pPr>
    </w:lvl>
    <w:lvl w:ilvl="1" w:tplc="60000034" w:tentative="1">
      <w:start w:val="1"/>
      <w:numFmt w:val="lowerLetter"/>
      <w:lvlText w:val="%2."/>
      <w:lvlJc w:val="left"/>
      <w:pPr>
        <w:ind w:left="1440" w:hanging="360"/>
      </w:pPr>
    </w:lvl>
    <w:lvl w:ilvl="2" w:tplc="60000034" w:tentative="1">
      <w:start w:val="1"/>
      <w:numFmt w:val="lowerRoman"/>
      <w:lvlText w:val="%3."/>
      <w:lvlJc w:val="right"/>
      <w:pPr>
        <w:ind w:left="2160" w:hanging="180"/>
      </w:pPr>
    </w:lvl>
    <w:lvl w:ilvl="3" w:tplc="60000034" w:tentative="1">
      <w:start w:val="1"/>
      <w:numFmt w:val="decimal"/>
      <w:lvlText w:val="%4."/>
      <w:lvlJc w:val="left"/>
      <w:pPr>
        <w:ind w:left="2880" w:hanging="360"/>
      </w:pPr>
    </w:lvl>
    <w:lvl w:ilvl="4" w:tplc="60000034" w:tentative="1">
      <w:start w:val="1"/>
      <w:numFmt w:val="lowerLetter"/>
      <w:lvlText w:val="%5."/>
      <w:lvlJc w:val="left"/>
      <w:pPr>
        <w:ind w:left="3600" w:hanging="360"/>
      </w:pPr>
    </w:lvl>
    <w:lvl w:ilvl="5" w:tplc="60000034" w:tentative="1">
      <w:start w:val="1"/>
      <w:numFmt w:val="lowerRoman"/>
      <w:lvlText w:val="%6."/>
      <w:lvlJc w:val="right"/>
      <w:pPr>
        <w:ind w:left="4320" w:hanging="180"/>
      </w:pPr>
    </w:lvl>
    <w:lvl w:ilvl="6" w:tplc="60000034" w:tentative="1">
      <w:start w:val="1"/>
      <w:numFmt w:val="decimal"/>
      <w:lvlText w:val="%7."/>
      <w:lvlJc w:val="left"/>
      <w:pPr>
        <w:ind w:left="5040" w:hanging="360"/>
      </w:pPr>
    </w:lvl>
    <w:lvl w:ilvl="7" w:tplc="60000034" w:tentative="1">
      <w:start w:val="1"/>
      <w:numFmt w:val="lowerLetter"/>
      <w:lvlText w:val="%8."/>
      <w:lvlJc w:val="left"/>
      <w:pPr>
        <w:ind w:left="5760" w:hanging="360"/>
      </w:pPr>
    </w:lvl>
    <w:lvl w:ilvl="8" w:tplc="60000034" w:tentative="1">
      <w:start w:val="1"/>
      <w:numFmt w:val="lowerRoman"/>
      <w:lvlText w:val="%9."/>
      <w:lvlJc w:val="right"/>
      <w:pPr>
        <w:ind w:left="6480" w:hanging="180"/>
      </w:pPr>
    </w:lvl>
  </w:abstractNum>
  <w:abstractNum w:abstractNumId="21" w15:restartNumberingAfterBreak="0">
    <w:nsid w:val="59293042"/>
    <w:multiLevelType w:val="multilevel"/>
    <w:tmpl w:val="1A14D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4637D84"/>
    <w:multiLevelType w:val="hybridMultilevel"/>
    <w:tmpl w:val="09AA1BF8"/>
    <w:lvl w:ilvl="0" w:tplc="57003906">
      <w:start w:val="3"/>
      <w:numFmt w:val="decimal"/>
      <w:lvlText w:val="%1."/>
      <w:lvlJc w:val="left"/>
      <w:pPr>
        <w:ind w:left="720" w:hanging="360"/>
      </w:pPr>
    </w:lvl>
    <w:lvl w:ilvl="1" w:tplc="57003906" w:tentative="1">
      <w:start w:val="1"/>
      <w:numFmt w:val="lowerLetter"/>
      <w:lvlText w:val="%2."/>
      <w:lvlJc w:val="left"/>
      <w:pPr>
        <w:ind w:left="1440" w:hanging="360"/>
      </w:pPr>
    </w:lvl>
    <w:lvl w:ilvl="2" w:tplc="57003906" w:tentative="1">
      <w:start w:val="1"/>
      <w:numFmt w:val="lowerRoman"/>
      <w:lvlText w:val="%3."/>
      <w:lvlJc w:val="right"/>
      <w:pPr>
        <w:ind w:left="2160" w:hanging="180"/>
      </w:pPr>
    </w:lvl>
    <w:lvl w:ilvl="3" w:tplc="57003906" w:tentative="1">
      <w:start w:val="1"/>
      <w:numFmt w:val="decimal"/>
      <w:lvlText w:val="%4."/>
      <w:lvlJc w:val="left"/>
      <w:pPr>
        <w:ind w:left="2880" w:hanging="360"/>
      </w:pPr>
    </w:lvl>
    <w:lvl w:ilvl="4" w:tplc="57003906" w:tentative="1">
      <w:start w:val="1"/>
      <w:numFmt w:val="lowerLetter"/>
      <w:lvlText w:val="%5."/>
      <w:lvlJc w:val="left"/>
      <w:pPr>
        <w:ind w:left="3600" w:hanging="360"/>
      </w:pPr>
    </w:lvl>
    <w:lvl w:ilvl="5" w:tplc="57003906" w:tentative="1">
      <w:start w:val="1"/>
      <w:numFmt w:val="lowerRoman"/>
      <w:lvlText w:val="%6."/>
      <w:lvlJc w:val="right"/>
      <w:pPr>
        <w:ind w:left="4320" w:hanging="180"/>
      </w:pPr>
    </w:lvl>
    <w:lvl w:ilvl="6" w:tplc="57003906" w:tentative="1">
      <w:start w:val="1"/>
      <w:numFmt w:val="decimal"/>
      <w:lvlText w:val="%7."/>
      <w:lvlJc w:val="left"/>
      <w:pPr>
        <w:ind w:left="5040" w:hanging="360"/>
      </w:pPr>
    </w:lvl>
    <w:lvl w:ilvl="7" w:tplc="57003906" w:tentative="1">
      <w:start w:val="1"/>
      <w:numFmt w:val="lowerLetter"/>
      <w:lvlText w:val="%8."/>
      <w:lvlJc w:val="left"/>
      <w:pPr>
        <w:ind w:left="5760" w:hanging="360"/>
      </w:pPr>
    </w:lvl>
    <w:lvl w:ilvl="8" w:tplc="57003906" w:tentative="1">
      <w:start w:val="1"/>
      <w:numFmt w:val="lowerRoman"/>
      <w:lvlText w:val="%9."/>
      <w:lvlJc w:val="right"/>
      <w:pPr>
        <w:ind w:left="6480" w:hanging="180"/>
      </w:pPr>
    </w:lvl>
  </w:abstractNum>
  <w:abstractNum w:abstractNumId="24" w15:restartNumberingAfterBreak="0">
    <w:nsid w:val="6D7F0041"/>
    <w:multiLevelType w:val="multilevel"/>
    <w:tmpl w:val="C1D6D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EC2B3A"/>
    <w:multiLevelType w:val="hybridMultilevel"/>
    <w:tmpl w:val="274CE852"/>
    <w:lvl w:ilvl="0" w:tplc="76908443">
      <w:start w:val="1"/>
      <w:numFmt w:val="decimal"/>
      <w:lvlText w:val="%1."/>
      <w:lvlJc w:val="left"/>
      <w:pPr>
        <w:ind w:left="720" w:hanging="360"/>
      </w:pPr>
    </w:lvl>
    <w:lvl w:ilvl="1" w:tplc="76908443" w:tentative="1">
      <w:start w:val="1"/>
      <w:numFmt w:val="lowerLetter"/>
      <w:lvlText w:val="%2."/>
      <w:lvlJc w:val="left"/>
      <w:pPr>
        <w:ind w:left="1440" w:hanging="360"/>
      </w:pPr>
    </w:lvl>
    <w:lvl w:ilvl="2" w:tplc="76908443" w:tentative="1">
      <w:start w:val="1"/>
      <w:numFmt w:val="lowerRoman"/>
      <w:lvlText w:val="%3."/>
      <w:lvlJc w:val="right"/>
      <w:pPr>
        <w:ind w:left="2160" w:hanging="180"/>
      </w:pPr>
    </w:lvl>
    <w:lvl w:ilvl="3" w:tplc="76908443" w:tentative="1">
      <w:start w:val="1"/>
      <w:numFmt w:val="decimal"/>
      <w:lvlText w:val="%4."/>
      <w:lvlJc w:val="left"/>
      <w:pPr>
        <w:ind w:left="2880" w:hanging="360"/>
      </w:pPr>
    </w:lvl>
    <w:lvl w:ilvl="4" w:tplc="76908443" w:tentative="1">
      <w:start w:val="1"/>
      <w:numFmt w:val="lowerLetter"/>
      <w:lvlText w:val="%5."/>
      <w:lvlJc w:val="left"/>
      <w:pPr>
        <w:ind w:left="3600" w:hanging="360"/>
      </w:pPr>
    </w:lvl>
    <w:lvl w:ilvl="5" w:tplc="76908443" w:tentative="1">
      <w:start w:val="1"/>
      <w:numFmt w:val="lowerRoman"/>
      <w:lvlText w:val="%6."/>
      <w:lvlJc w:val="right"/>
      <w:pPr>
        <w:ind w:left="4320" w:hanging="180"/>
      </w:pPr>
    </w:lvl>
    <w:lvl w:ilvl="6" w:tplc="76908443" w:tentative="1">
      <w:start w:val="1"/>
      <w:numFmt w:val="decimal"/>
      <w:lvlText w:val="%7."/>
      <w:lvlJc w:val="left"/>
      <w:pPr>
        <w:ind w:left="5040" w:hanging="360"/>
      </w:pPr>
    </w:lvl>
    <w:lvl w:ilvl="7" w:tplc="76908443" w:tentative="1">
      <w:start w:val="1"/>
      <w:numFmt w:val="lowerLetter"/>
      <w:lvlText w:val="%8."/>
      <w:lvlJc w:val="left"/>
      <w:pPr>
        <w:ind w:left="5760" w:hanging="360"/>
      </w:pPr>
    </w:lvl>
    <w:lvl w:ilvl="8" w:tplc="76908443" w:tentative="1">
      <w:start w:val="1"/>
      <w:numFmt w:val="lowerRoman"/>
      <w:lvlText w:val="%9."/>
      <w:lvlJc w:val="right"/>
      <w:pPr>
        <w:ind w:left="6480" w:hanging="180"/>
      </w:pPr>
    </w:lvl>
  </w:abstractNum>
  <w:abstractNum w:abstractNumId="26" w15:restartNumberingAfterBreak="0">
    <w:nsid w:val="6FA42B4E"/>
    <w:multiLevelType w:val="hybridMultilevel"/>
    <w:tmpl w:val="06647B80"/>
    <w:lvl w:ilvl="0" w:tplc="81695070">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760860F4"/>
    <w:multiLevelType w:val="multilevel"/>
    <w:tmpl w:val="94027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6856658">
    <w:abstractNumId w:val="14"/>
  </w:num>
  <w:num w:numId="2" w16cid:durableId="87821573">
    <w:abstractNumId w:val="19"/>
  </w:num>
  <w:num w:numId="3" w16cid:durableId="956524515">
    <w:abstractNumId w:val="22"/>
  </w:num>
  <w:num w:numId="4" w16cid:durableId="1429353444">
    <w:abstractNumId w:val="18"/>
  </w:num>
  <w:num w:numId="5" w16cid:durableId="1597664440">
    <w:abstractNumId w:val="9"/>
  </w:num>
  <w:num w:numId="6" w16cid:durableId="1473601713">
    <w:abstractNumId w:val="8"/>
  </w:num>
  <w:num w:numId="7" w16cid:durableId="939139158">
    <w:abstractNumId w:val="12"/>
  </w:num>
  <w:num w:numId="8" w16cid:durableId="740175504">
    <w:abstractNumId w:val="16"/>
  </w:num>
  <w:num w:numId="9" w16cid:durableId="1827283045">
    <w:abstractNumId w:val="7"/>
  </w:num>
  <w:num w:numId="10" w16cid:durableId="1280528995">
    <w:abstractNumId w:val="20"/>
  </w:num>
  <w:num w:numId="11" w16cid:durableId="1605923600">
    <w:abstractNumId w:val="3"/>
  </w:num>
  <w:num w:numId="12" w16cid:durableId="814644193">
    <w:abstractNumId w:val="11"/>
  </w:num>
  <w:num w:numId="13" w16cid:durableId="1239363999">
    <w:abstractNumId w:val="2"/>
  </w:num>
  <w:num w:numId="14" w16cid:durableId="1048992866">
    <w:abstractNumId w:val="5"/>
  </w:num>
  <w:num w:numId="15" w16cid:durableId="1545025745">
    <w:abstractNumId w:val="23"/>
  </w:num>
  <w:num w:numId="16" w16cid:durableId="213204813">
    <w:abstractNumId w:val="10"/>
  </w:num>
  <w:num w:numId="17" w16cid:durableId="1265844675">
    <w:abstractNumId w:val="25"/>
  </w:num>
  <w:num w:numId="18" w16cid:durableId="1734622669">
    <w:abstractNumId w:val="0"/>
  </w:num>
  <w:num w:numId="19" w16cid:durableId="2023312081">
    <w:abstractNumId w:val="15"/>
  </w:num>
  <w:num w:numId="20" w16cid:durableId="1615555920">
    <w:abstractNumId w:val="6"/>
  </w:num>
  <w:num w:numId="21" w16cid:durableId="1628124680">
    <w:abstractNumId w:val="13"/>
  </w:num>
  <w:num w:numId="22" w16cid:durableId="351881009">
    <w:abstractNumId w:val="26"/>
  </w:num>
  <w:num w:numId="23" w16cid:durableId="1564489480">
    <w:abstractNumId w:val="21"/>
  </w:num>
  <w:num w:numId="24" w16cid:durableId="813719774">
    <w:abstractNumId w:val="24"/>
  </w:num>
  <w:num w:numId="25" w16cid:durableId="722481638">
    <w:abstractNumId w:val="17"/>
  </w:num>
  <w:num w:numId="26" w16cid:durableId="1713264559">
    <w:abstractNumId w:val="1"/>
  </w:num>
  <w:num w:numId="27" w16cid:durableId="2015064357">
    <w:abstractNumId w:val="4"/>
  </w:num>
  <w:num w:numId="28" w16cid:durableId="92970278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13"/>
    <w:rsid w:val="000636AD"/>
    <w:rsid w:val="0007023D"/>
    <w:rsid w:val="00087C5B"/>
    <w:rsid w:val="00096BAA"/>
    <w:rsid w:val="000D2609"/>
    <w:rsid w:val="000F4FF3"/>
    <w:rsid w:val="00145C2E"/>
    <w:rsid w:val="00217DE5"/>
    <w:rsid w:val="002203B7"/>
    <w:rsid w:val="00261C11"/>
    <w:rsid w:val="002F27B9"/>
    <w:rsid w:val="00316067"/>
    <w:rsid w:val="0039037C"/>
    <w:rsid w:val="003C1DC1"/>
    <w:rsid w:val="003F1834"/>
    <w:rsid w:val="0040271D"/>
    <w:rsid w:val="00484CE5"/>
    <w:rsid w:val="004C274B"/>
    <w:rsid w:val="004E5E53"/>
    <w:rsid w:val="00527DBE"/>
    <w:rsid w:val="00556070"/>
    <w:rsid w:val="005932B0"/>
    <w:rsid w:val="005B036A"/>
    <w:rsid w:val="00613D6B"/>
    <w:rsid w:val="006B19F0"/>
    <w:rsid w:val="006F484E"/>
    <w:rsid w:val="00712BE7"/>
    <w:rsid w:val="00716FFE"/>
    <w:rsid w:val="00766636"/>
    <w:rsid w:val="007A6F71"/>
    <w:rsid w:val="0082270E"/>
    <w:rsid w:val="00822BB4"/>
    <w:rsid w:val="008A2F68"/>
    <w:rsid w:val="008E25A0"/>
    <w:rsid w:val="00A41D13"/>
    <w:rsid w:val="00A453F4"/>
    <w:rsid w:val="00A60F4E"/>
    <w:rsid w:val="00AF2A72"/>
    <w:rsid w:val="00B81194"/>
    <w:rsid w:val="00BA46C5"/>
    <w:rsid w:val="00BC71F1"/>
    <w:rsid w:val="00C313C3"/>
    <w:rsid w:val="00C62733"/>
    <w:rsid w:val="00C86FD6"/>
    <w:rsid w:val="00CF61A8"/>
    <w:rsid w:val="00D2039A"/>
    <w:rsid w:val="00D37DE9"/>
    <w:rsid w:val="00D86A49"/>
    <w:rsid w:val="00E60A8F"/>
    <w:rsid w:val="00E6402B"/>
    <w:rsid w:val="00E95B2E"/>
    <w:rsid w:val="00EC626E"/>
    <w:rsid w:val="00F03B7F"/>
    <w:rsid w:val="00F34CCF"/>
    <w:rsid w:val="00F36819"/>
    <w:rsid w:val="00F51B79"/>
    <w:rsid w:val="00F639AB"/>
    <w:rsid w:val="00FA7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table" w:styleId="TableGrid">
    <w:name w:val="Table Grid"/>
    <w:basedOn w:val="TableNormal"/>
    <w:uiPriority w:val="39"/>
    <w:rsid w:val="00D203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10pt">
    <w:name w:val="1 body copy 10pt"/>
    <w:basedOn w:val="Normal"/>
    <w:link w:val="1bodycopy10ptChar"/>
    <w:qFormat/>
    <w:rsid w:val="00C313C3"/>
    <w:pPr>
      <w:spacing w:after="120"/>
    </w:pPr>
    <w:rPr>
      <w:rFonts w:eastAsia="MS Mincho" w:cs="Times New Roman"/>
      <w:szCs w:val="24"/>
      <w:lang w:eastAsia="en-US"/>
    </w:rPr>
  </w:style>
  <w:style w:type="character" w:customStyle="1" w:styleId="1bodycopy10ptChar">
    <w:name w:val="1 body copy 10pt Char"/>
    <w:link w:val="1bodycopy10pt"/>
    <w:rsid w:val="00C313C3"/>
    <w:rPr>
      <w:rFonts w:eastAsia="MS Mincho" w:cs="Times New Roman"/>
      <w:szCs w:val="24"/>
      <w:lang w:eastAsia="en-US"/>
    </w:rPr>
  </w:style>
  <w:style w:type="paragraph" w:customStyle="1" w:styleId="1bodycopy11pt">
    <w:name w:val="1 body copy 11pt"/>
    <w:autoRedefine/>
    <w:rsid w:val="00C313C3"/>
    <w:pPr>
      <w:spacing w:after="120"/>
      <w:ind w:right="850"/>
    </w:pPr>
    <w:rPr>
      <w:rFonts w:eastAsia="MS Mincho"/>
      <w:sz w:val="22"/>
      <w:szCs w:val="24"/>
      <w:lang w:eastAsia="en-US"/>
    </w:rPr>
  </w:style>
  <w:style w:type="paragraph" w:customStyle="1" w:styleId="3Policytitle">
    <w:name w:val="3 Policy title"/>
    <w:basedOn w:val="Normal"/>
    <w:qFormat/>
    <w:rsid w:val="00C313C3"/>
    <w:pPr>
      <w:spacing w:after="120"/>
    </w:pPr>
    <w:rPr>
      <w:rFonts w:eastAsia="MS Mincho" w:cs="Times New Roman"/>
      <w:b/>
      <w:sz w:val="7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680326">
      <w:bodyDiv w:val="1"/>
      <w:marLeft w:val="0"/>
      <w:marRight w:val="0"/>
      <w:marTop w:val="0"/>
      <w:marBottom w:val="0"/>
      <w:divBdr>
        <w:top w:val="none" w:sz="0" w:space="0" w:color="auto"/>
        <w:left w:val="none" w:sz="0" w:space="0" w:color="auto"/>
        <w:bottom w:val="none" w:sz="0" w:space="0" w:color="auto"/>
        <w:right w:val="none" w:sz="0" w:space="0" w:color="auto"/>
      </w:divBdr>
      <w:divsChild>
        <w:div w:id="1977106818">
          <w:marLeft w:val="0"/>
          <w:marRight w:val="0"/>
          <w:marTop w:val="0"/>
          <w:marBottom w:val="0"/>
          <w:divBdr>
            <w:top w:val="none" w:sz="0" w:space="0" w:color="auto"/>
            <w:left w:val="none" w:sz="0" w:space="0" w:color="auto"/>
            <w:bottom w:val="none" w:sz="0" w:space="0" w:color="auto"/>
            <w:right w:val="none" w:sz="0" w:space="0" w:color="auto"/>
          </w:divBdr>
        </w:div>
        <w:div w:id="785580043">
          <w:marLeft w:val="0"/>
          <w:marRight w:val="0"/>
          <w:marTop w:val="0"/>
          <w:marBottom w:val="0"/>
          <w:divBdr>
            <w:top w:val="none" w:sz="0" w:space="0" w:color="auto"/>
            <w:left w:val="none" w:sz="0" w:space="0" w:color="auto"/>
            <w:bottom w:val="none" w:sz="0" w:space="0" w:color="auto"/>
            <w:right w:val="none" w:sz="0" w:space="0" w:color="auto"/>
          </w:divBdr>
        </w:div>
        <w:div w:id="777456195">
          <w:marLeft w:val="0"/>
          <w:marRight w:val="0"/>
          <w:marTop w:val="0"/>
          <w:marBottom w:val="0"/>
          <w:divBdr>
            <w:top w:val="none" w:sz="0" w:space="0" w:color="auto"/>
            <w:left w:val="none" w:sz="0" w:space="0" w:color="auto"/>
            <w:bottom w:val="none" w:sz="0" w:space="0" w:color="auto"/>
            <w:right w:val="none" w:sz="0" w:space="0" w:color="auto"/>
          </w:divBdr>
        </w:div>
        <w:div w:id="1205797757">
          <w:marLeft w:val="0"/>
          <w:marRight w:val="0"/>
          <w:marTop w:val="0"/>
          <w:marBottom w:val="0"/>
          <w:divBdr>
            <w:top w:val="none" w:sz="0" w:space="0" w:color="auto"/>
            <w:left w:val="none" w:sz="0" w:space="0" w:color="auto"/>
            <w:bottom w:val="none" w:sz="0" w:space="0" w:color="auto"/>
            <w:right w:val="none" w:sz="0" w:space="0" w:color="auto"/>
          </w:divBdr>
        </w:div>
        <w:div w:id="1105493807">
          <w:marLeft w:val="0"/>
          <w:marRight w:val="0"/>
          <w:marTop w:val="0"/>
          <w:marBottom w:val="0"/>
          <w:divBdr>
            <w:top w:val="none" w:sz="0" w:space="0" w:color="auto"/>
            <w:left w:val="none" w:sz="0" w:space="0" w:color="auto"/>
            <w:bottom w:val="none" w:sz="0" w:space="0" w:color="auto"/>
            <w:right w:val="none" w:sz="0" w:space="0" w:color="auto"/>
          </w:divBdr>
        </w:div>
        <w:div w:id="268242093">
          <w:marLeft w:val="0"/>
          <w:marRight w:val="0"/>
          <w:marTop w:val="0"/>
          <w:marBottom w:val="0"/>
          <w:divBdr>
            <w:top w:val="none" w:sz="0" w:space="0" w:color="auto"/>
            <w:left w:val="none" w:sz="0" w:space="0" w:color="auto"/>
            <w:bottom w:val="none" w:sz="0" w:space="0" w:color="auto"/>
            <w:right w:val="none" w:sz="0" w:space="0" w:color="auto"/>
          </w:divBdr>
        </w:div>
        <w:div w:id="1991863548">
          <w:marLeft w:val="0"/>
          <w:marRight w:val="0"/>
          <w:marTop w:val="0"/>
          <w:marBottom w:val="0"/>
          <w:divBdr>
            <w:top w:val="none" w:sz="0" w:space="0" w:color="auto"/>
            <w:left w:val="none" w:sz="0" w:space="0" w:color="auto"/>
            <w:bottom w:val="none" w:sz="0" w:space="0" w:color="auto"/>
            <w:right w:val="none" w:sz="0" w:space="0" w:color="auto"/>
          </w:divBdr>
        </w:div>
        <w:div w:id="1775250356">
          <w:marLeft w:val="0"/>
          <w:marRight w:val="0"/>
          <w:marTop w:val="0"/>
          <w:marBottom w:val="0"/>
          <w:divBdr>
            <w:top w:val="none" w:sz="0" w:space="0" w:color="auto"/>
            <w:left w:val="none" w:sz="0" w:space="0" w:color="auto"/>
            <w:bottom w:val="none" w:sz="0" w:space="0" w:color="auto"/>
            <w:right w:val="none" w:sz="0" w:space="0" w:color="auto"/>
          </w:divBdr>
        </w:div>
        <w:div w:id="1056974544">
          <w:marLeft w:val="0"/>
          <w:marRight w:val="0"/>
          <w:marTop w:val="0"/>
          <w:marBottom w:val="0"/>
          <w:divBdr>
            <w:top w:val="none" w:sz="0" w:space="0" w:color="auto"/>
            <w:left w:val="none" w:sz="0" w:space="0" w:color="auto"/>
            <w:bottom w:val="none" w:sz="0" w:space="0" w:color="auto"/>
            <w:right w:val="none" w:sz="0" w:space="0" w:color="auto"/>
          </w:divBdr>
        </w:div>
      </w:divsChild>
    </w:div>
    <w:div w:id="907305552">
      <w:bodyDiv w:val="1"/>
      <w:marLeft w:val="0"/>
      <w:marRight w:val="0"/>
      <w:marTop w:val="0"/>
      <w:marBottom w:val="0"/>
      <w:divBdr>
        <w:top w:val="none" w:sz="0" w:space="0" w:color="auto"/>
        <w:left w:val="none" w:sz="0" w:space="0" w:color="auto"/>
        <w:bottom w:val="none" w:sz="0" w:space="0" w:color="auto"/>
        <w:right w:val="none" w:sz="0" w:space="0" w:color="auto"/>
      </w:divBdr>
    </w:div>
    <w:div w:id="1826121542">
      <w:bodyDiv w:val="1"/>
      <w:marLeft w:val="0"/>
      <w:marRight w:val="0"/>
      <w:marTop w:val="0"/>
      <w:marBottom w:val="0"/>
      <w:divBdr>
        <w:top w:val="none" w:sz="0" w:space="0" w:color="auto"/>
        <w:left w:val="none" w:sz="0" w:space="0" w:color="auto"/>
        <w:bottom w:val="none" w:sz="0" w:space="0" w:color="auto"/>
        <w:right w:val="none" w:sz="0" w:space="0" w:color="auto"/>
      </w:divBdr>
      <w:divsChild>
        <w:div w:id="1780756134">
          <w:marLeft w:val="0"/>
          <w:marRight w:val="0"/>
          <w:marTop w:val="0"/>
          <w:marBottom w:val="0"/>
          <w:divBdr>
            <w:top w:val="none" w:sz="0" w:space="0" w:color="auto"/>
            <w:left w:val="none" w:sz="0" w:space="0" w:color="auto"/>
            <w:bottom w:val="none" w:sz="0" w:space="0" w:color="auto"/>
            <w:right w:val="none" w:sz="0" w:space="0" w:color="auto"/>
          </w:divBdr>
        </w:div>
        <w:div w:id="924536661">
          <w:marLeft w:val="0"/>
          <w:marRight w:val="0"/>
          <w:marTop w:val="0"/>
          <w:marBottom w:val="0"/>
          <w:divBdr>
            <w:top w:val="none" w:sz="0" w:space="0" w:color="auto"/>
            <w:left w:val="none" w:sz="0" w:space="0" w:color="auto"/>
            <w:bottom w:val="none" w:sz="0" w:space="0" w:color="auto"/>
            <w:right w:val="none" w:sz="0" w:space="0" w:color="auto"/>
          </w:divBdr>
        </w:div>
        <w:div w:id="522406036">
          <w:marLeft w:val="0"/>
          <w:marRight w:val="0"/>
          <w:marTop w:val="0"/>
          <w:marBottom w:val="0"/>
          <w:divBdr>
            <w:top w:val="none" w:sz="0" w:space="0" w:color="auto"/>
            <w:left w:val="none" w:sz="0" w:space="0" w:color="auto"/>
            <w:bottom w:val="none" w:sz="0" w:space="0" w:color="auto"/>
            <w:right w:val="none" w:sz="0" w:space="0" w:color="auto"/>
          </w:divBdr>
        </w:div>
        <w:div w:id="30305620">
          <w:marLeft w:val="0"/>
          <w:marRight w:val="0"/>
          <w:marTop w:val="0"/>
          <w:marBottom w:val="0"/>
          <w:divBdr>
            <w:top w:val="none" w:sz="0" w:space="0" w:color="auto"/>
            <w:left w:val="none" w:sz="0" w:space="0" w:color="auto"/>
            <w:bottom w:val="none" w:sz="0" w:space="0" w:color="auto"/>
            <w:right w:val="none" w:sz="0" w:space="0" w:color="auto"/>
          </w:divBdr>
        </w:div>
        <w:div w:id="1993605519">
          <w:marLeft w:val="0"/>
          <w:marRight w:val="0"/>
          <w:marTop w:val="0"/>
          <w:marBottom w:val="0"/>
          <w:divBdr>
            <w:top w:val="none" w:sz="0" w:space="0" w:color="auto"/>
            <w:left w:val="none" w:sz="0" w:space="0" w:color="auto"/>
            <w:bottom w:val="none" w:sz="0" w:space="0" w:color="auto"/>
            <w:right w:val="none" w:sz="0" w:space="0" w:color="auto"/>
          </w:divBdr>
        </w:div>
        <w:div w:id="532619573">
          <w:marLeft w:val="0"/>
          <w:marRight w:val="0"/>
          <w:marTop w:val="0"/>
          <w:marBottom w:val="0"/>
          <w:divBdr>
            <w:top w:val="none" w:sz="0" w:space="0" w:color="auto"/>
            <w:left w:val="none" w:sz="0" w:space="0" w:color="auto"/>
            <w:bottom w:val="none" w:sz="0" w:space="0" w:color="auto"/>
            <w:right w:val="none" w:sz="0" w:space="0" w:color="auto"/>
          </w:divBdr>
        </w:div>
        <w:div w:id="167444783">
          <w:marLeft w:val="0"/>
          <w:marRight w:val="0"/>
          <w:marTop w:val="0"/>
          <w:marBottom w:val="0"/>
          <w:divBdr>
            <w:top w:val="none" w:sz="0" w:space="0" w:color="auto"/>
            <w:left w:val="none" w:sz="0" w:space="0" w:color="auto"/>
            <w:bottom w:val="none" w:sz="0" w:space="0" w:color="auto"/>
            <w:right w:val="none" w:sz="0" w:space="0" w:color="auto"/>
          </w:divBdr>
        </w:div>
        <w:div w:id="1748072339">
          <w:marLeft w:val="0"/>
          <w:marRight w:val="0"/>
          <w:marTop w:val="0"/>
          <w:marBottom w:val="0"/>
          <w:divBdr>
            <w:top w:val="none" w:sz="0" w:space="0" w:color="auto"/>
            <w:left w:val="none" w:sz="0" w:space="0" w:color="auto"/>
            <w:bottom w:val="none" w:sz="0" w:space="0" w:color="auto"/>
            <w:right w:val="none" w:sz="0" w:space="0" w:color="auto"/>
          </w:divBdr>
        </w:div>
        <w:div w:id="1967393011">
          <w:marLeft w:val="0"/>
          <w:marRight w:val="0"/>
          <w:marTop w:val="0"/>
          <w:marBottom w:val="0"/>
          <w:divBdr>
            <w:top w:val="none" w:sz="0" w:space="0" w:color="auto"/>
            <w:left w:val="none" w:sz="0" w:space="0" w:color="auto"/>
            <w:bottom w:val="none" w:sz="0" w:space="0" w:color="auto"/>
            <w:right w:val="none" w:sz="0" w:space="0" w:color="auto"/>
          </w:divBdr>
        </w:div>
      </w:divsChild>
    </w:div>
    <w:div w:id="19269182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f802335-cc19-4500-8765-d5328fe78163" xsi:nil="true"/>
    <lcf76f155ced4ddcb4097134ff3c332f xmlns="92d1abfe-d0ec-456b-a0ad-2c346a61d14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3C758BE260FC479D95ECB887559BE5" ma:contentTypeVersion="19" ma:contentTypeDescription="Create a new document." ma:contentTypeScope="" ma:versionID="1f96e9d109bab9e25a2a62c235c3b4ea">
  <xsd:schema xmlns:xsd="http://www.w3.org/2001/XMLSchema" xmlns:xs="http://www.w3.org/2001/XMLSchema" xmlns:p="http://schemas.microsoft.com/office/2006/metadata/properties" xmlns:ns2="92d1abfe-d0ec-456b-a0ad-2c346a61d144" xmlns:ns3="ef802335-cc19-4500-8765-d5328fe78163" targetNamespace="http://schemas.microsoft.com/office/2006/metadata/properties" ma:root="true" ma:fieldsID="dd77e653cccb0f7ed09706ca77de9e7e" ns2:_="" ns3:_="">
    <xsd:import namespace="92d1abfe-d0ec-456b-a0ad-2c346a61d144"/>
    <xsd:import namespace="ef802335-cc19-4500-8765-d5328fe7816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LengthInSeconds"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d1abfe-d0ec-456b-a0ad-2c346a61d1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556da4e-6e36-45f4-81f5-a84f26b8048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802335-cc19-4500-8765-d5328fe78163"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6b20f2f-c5d1-4865-b956-7c0a519fd0fb}" ma:internalName="TaxCatchAll" ma:showField="CatchAllData" ma:web="ef802335-cc19-4500-8765-d5328fe781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CC408C-A5EF-4684-94E3-66B9B0355321}">
  <ds:schemaRefs>
    <ds:schemaRef ds:uri="http://schemas.microsoft.com/office/2006/metadata/properties"/>
    <ds:schemaRef ds:uri="http://schemas.microsoft.com/office/infopath/2007/PartnerControls"/>
    <ds:schemaRef ds:uri="ef802335-cc19-4500-8765-d5328fe78163"/>
    <ds:schemaRef ds:uri="92d1abfe-d0ec-456b-a0ad-2c346a61d144"/>
  </ds:schemaRefs>
</ds:datastoreItem>
</file>

<file path=customXml/itemProps2.xml><?xml version="1.0" encoding="utf-8"?>
<ds:datastoreItem xmlns:ds="http://schemas.openxmlformats.org/officeDocument/2006/customXml" ds:itemID="{1B0D3661-859F-41B4-AC32-9916CCC6BDF5}">
  <ds:schemaRefs>
    <ds:schemaRef ds:uri="http://schemas.microsoft.com/sharepoint/v3/contenttype/forms"/>
  </ds:schemaRefs>
</ds:datastoreItem>
</file>

<file path=customXml/itemProps3.xml><?xml version="1.0" encoding="utf-8"?>
<ds:datastoreItem xmlns:ds="http://schemas.openxmlformats.org/officeDocument/2006/customXml" ds:itemID="{E5C05B5B-C4C7-4A00-AE97-424493E75614}"/>
</file>

<file path=docProps/app.xml><?xml version="1.0" encoding="utf-8"?>
<Properties xmlns="http://schemas.openxmlformats.org/officeDocument/2006/extended-properties" xmlns:vt="http://schemas.openxmlformats.org/officeDocument/2006/docPropsVTypes">
  <Template>Normal</Template>
  <TotalTime>59</TotalTime>
  <Pages>13</Pages>
  <Words>2577</Words>
  <Characters>14694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Head - St Teresa's, Basildon</dc:creator>
  <cp:lastModifiedBy>Head - St Teresa's, Basildon</cp:lastModifiedBy>
  <cp:revision>32</cp:revision>
  <dcterms:created xsi:type="dcterms:W3CDTF">2025-07-15T11:22:00Z</dcterms:created>
  <dcterms:modified xsi:type="dcterms:W3CDTF">2025-12-14T17:42:00Z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0x010100A23C758BE260FC479D95ECB887559BE5</vt:lpwstr>
  </property>
  <property fmtid="{D5CDD505-2E9C-101B-9397-08002B2CF9AE}" pid="3" name="MediaServiceImageTags">
    <vt:lpwstr/>
  </property>
</Properties>
</file>